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A6B" w:rsidRPr="00162B8F" w:rsidRDefault="00514C98" w:rsidP="00570A6B">
      <w:pPr>
        <w:contextualSpacing/>
      </w:pPr>
      <w:r>
        <w:rPr>
          <w:noProof/>
        </w:rPr>
        <w:drawing>
          <wp:inline distT="0" distB="0" distL="0" distR="0">
            <wp:extent cx="5940425" cy="8401886"/>
            <wp:effectExtent l="0" t="0" r="3175" b="0"/>
            <wp:docPr id="1" name="Рисунок 1" descr="J:\скан программы Леттер\10 кл.рус.язык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10 кл.рус.язык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C9" w:rsidRDefault="004241C9" w:rsidP="00DD3F96">
      <w:pPr>
        <w:autoSpaceDE w:val="0"/>
        <w:autoSpaceDN w:val="0"/>
        <w:adjustRightInd w:val="0"/>
        <w:spacing w:after="120"/>
      </w:pPr>
    </w:p>
    <w:p w:rsidR="00514C98" w:rsidRDefault="00514C98" w:rsidP="00DD3F96">
      <w:pPr>
        <w:autoSpaceDE w:val="0"/>
        <w:autoSpaceDN w:val="0"/>
        <w:adjustRightInd w:val="0"/>
        <w:spacing w:after="120"/>
      </w:pPr>
    </w:p>
    <w:p w:rsidR="00514C98" w:rsidRDefault="00514C98" w:rsidP="00DD3F96">
      <w:pPr>
        <w:autoSpaceDE w:val="0"/>
        <w:autoSpaceDN w:val="0"/>
        <w:adjustRightInd w:val="0"/>
        <w:spacing w:after="120"/>
      </w:pPr>
      <w:bookmarkStart w:id="0" w:name="_GoBack"/>
      <w:bookmarkEnd w:id="0"/>
    </w:p>
    <w:p w:rsidR="00C533F2" w:rsidRDefault="00C533F2" w:rsidP="00C533F2">
      <w:pPr>
        <w:tabs>
          <w:tab w:val="left" w:pos="3724"/>
        </w:tabs>
        <w:spacing w:line="240" w:lineRule="atLeast"/>
        <w:contextualSpacing/>
        <w:jc w:val="center"/>
        <w:rPr>
          <w:b/>
          <w:bCs/>
          <w:color w:val="000000"/>
        </w:rPr>
      </w:pPr>
      <w:r w:rsidRPr="00C2737A">
        <w:rPr>
          <w:b/>
          <w:bCs/>
          <w:color w:val="000000"/>
        </w:rPr>
        <w:lastRenderedPageBreak/>
        <w:t>ПОЯСНИТЕЛЬНАЯ ЗАПИСКА</w:t>
      </w:r>
    </w:p>
    <w:p w:rsidR="00D92A80" w:rsidRPr="00A57416" w:rsidRDefault="00D92A80" w:rsidP="00D92A80">
      <w:pPr>
        <w:shd w:val="clear" w:color="auto" w:fill="FFFFFF"/>
        <w:spacing w:after="120"/>
        <w:ind w:firstLine="567"/>
        <w:jc w:val="both"/>
        <w:rPr>
          <w:color w:val="000000"/>
        </w:rPr>
      </w:pPr>
      <w:r w:rsidRPr="00A57416">
        <w:rPr>
          <w:color w:val="000000"/>
        </w:rPr>
        <w:t>Рабочая программа учебного предмета «</w:t>
      </w:r>
      <w:r w:rsidR="00F56EB1">
        <w:rPr>
          <w:color w:val="000000"/>
        </w:rPr>
        <w:t>Русский язык</w:t>
      </w:r>
      <w:r w:rsidRPr="00A57416">
        <w:rPr>
          <w:color w:val="000000"/>
        </w:rPr>
        <w:t>» разработана на основе следующих</w:t>
      </w:r>
      <w:r>
        <w:rPr>
          <w:color w:val="000000"/>
        </w:rPr>
        <w:t xml:space="preserve"> </w:t>
      </w:r>
      <w:r w:rsidRPr="00A57416">
        <w:rPr>
          <w:b/>
          <w:bCs/>
          <w:color w:val="000000"/>
        </w:rPr>
        <w:t>нормативно-правовых</w:t>
      </w:r>
      <w:r>
        <w:rPr>
          <w:color w:val="000000"/>
        </w:rPr>
        <w:t xml:space="preserve"> </w:t>
      </w:r>
      <w:r w:rsidRPr="00A57416">
        <w:rPr>
          <w:color w:val="000000"/>
        </w:rPr>
        <w:t>и</w:t>
      </w:r>
      <w:r>
        <w:rPr>
          <w:color w:val="000000"/>
        </w:rPr>
        <w:t xml:space="preserve"> </w:t>
      </w:r>
      <w:r w:rsidRPr="00A57416">
        <w:rPr>
          <w:b/>
          <w:bCs/>
          <w:color w:val="000000"/>
        </w:rPr>
        <w:t>инструктивно-методических</w:t>
      </w:r>
      <w:r>
        <w:rPr>
          <w:color w:val="000000"/>
        </w:rPr>
        <w:t xml:space="preserve"> </w:t>
      </w:r>
      <w:r w:rsidRPr="00A57416">
        <w:rPr>
          <w:color w:val="000000"/>
        </w:rPr>
        <w:t>документов:</w:t>
      </w:r>
    </w:p>
    <w:p w:rsidR="00D92A80" w:rsidRPr="00A57416" w:rsidRDefault="00D92A80" w:rsidP="00D92A80">
      <w:pPr>
        <w:shd w:val="clear" w:color="auto" w:fill="FFFFFF"/>
        <w:spacing w:after="120"/>
        <w:ind w:firstLine="567"/>
        <w:jc w:val="both"/>
        <w:rPr>
          <w:color w:val="000000"/>
        </w:rPr>
      </w:pPr>
      <w:r w:rsidRPr="00A57416">
        <w:rPr>
          <w:color w:val="000000"/>
        </w:rPr>
        <w:t>1.Федеральный закон «Об образовании в Российской Федерации» от 29.12.2012. №273-ФЗ.</w:t>
      </w:r>
    </w:p>
    <w:p w:rsidR="00D92A80" w:rsidRPr="00A57416" w:rsidRDefault="00D92A80" w:rsidP="00D92A80">
      <w:pPr>
        <w:shd w:val="clear" w:color="auto" w:fill="FFFFFF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2</w:t>
      </w:r>
      <w:r w:rsidRPr="00A57416">
        <w:rPr>
          <w:color w:val="000000"/>
        </w:rPr>
        <w:t>. Учебный план МБОУ «Г</w:t>
      </w:r>
      <w:r>
        <w:rPr>
          <w:color w:val="000000"/>
        </w:rPr>
        <w:t>еоргиевская</w:t>
      </w:r>
      <w:r w:rsidRPr="00A57416">
        <w:rPr>
          <w:color w:val="000000"/>
        </w:rPr>
        <w:t xml:space="preserve"> СОШ» на учебный год</w:t>
      </w:r>
    </w:p>
    <w:p w:rsidR="00087603" w:rsidRDefault="00D92A80" w:rsidP="00D92A80">
      <w:pPr>
        <w:shd w:val="clear" w:color="auto" w:fill="FFFFFF"/>
        <w:spacing w:after="120"/>
        <w:ind w:firstLine="567"/>
        <w:jc w:val="both"/>
        <w:rPr>
          <w:b/>
          <w:bCs/>
          <w:color w:val="000000"/>
        </w:rPr>
      </w:pPr>
      <w:r>
        <w:rPr>
          <w:color w:val="000000"/>
        </w:rPr>
        <w:t>3</w:t>
      </w:r>
      <w:r w:rsidRPr="00A57416">
        <w:rPr>
          <w:color w:val="000000"/>
        </w:rPr>
        <w:t xml:space="preserve">.Программы основного </w:t>
      </w:r>
      <w:r>
        <w:rPr>
          <w:color w:val="000000"/>
        </w:rPr>
        <w:t>среднего общего</w:t>
      </w:r>
      <w:r w:rsidRPr="00A57416">
        <w:rPr>
          <w:color w:val="000000"/>
        </w:rPr>
        <w:t xml:space="preserve"> </w:t>
      </w:r>
      <w:proofErr w:type="gramStart"/>
      <w:r w:rsidRPr="00A57416">
        <w:rPr>
          <w:color w:val="000000"/>
        </w:rPr>
        <w:t>общего</w:t>
      </w:r>
      <w:proofErr w:type="gramEnd"/>
      <w:r w:rsidRPr="00A57416">
        <w:rPr>
          <w:color w:val="000000"/>
        </w:rPr>
        <w:t xml:space="preserve"> образования по предмету «</w:t>
      </w:r>
      <w:r>
        <w:rPr>
          <w:color w:val="000000"/>
        </w:rPr>
        <w:t>Русский язык</w:t>
      </w:r>
      <w:r w:rsidRPr="00A57416">
        <w:rPr>
          <w:color w:val="000000"/>
        </w:rPr>
        <w:t>»</w:t>
      </w:r>
      <w:r>
        <w:rPr>
          <w:color w:val="000000"/>
        </w:rPr>
        <w:t xml:space="preserve"> </w:t>
      </w:r>
    </w:p>
    <w:p w:rsidR="00D92A80" w:rsidRPr="00A57416" w:rsidRDefault="00D92A80" w:rsidP="00D92A80">
      <w:pPr>
        <w:shd w:val="clear" w:color="auto" w:fill="FFFFFF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>4</w:t>
      </w:r>
      <w:r w:rsidRPr="00A57416">
        <w:rPr>
          <w:color w:val="000000"/>
        </w:rPr>
        <w:t>. Приказ Министерства образования и науки Российской Федерации от 31.12.2015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C533F2" w:rsidRDefault="00D92A80" w:rsidP="00087603">
      <w:pPr>
        <w:shd w:val="clear" w:color="auto" w:fill="FFFFFF"/>
        <w:spacing w:after="120"/>
        <w:ind w:firstLine="567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9B5FF3">
        <w:t xml:space="preserve"> 5</w:t>
      </w:r>
      <w:r>
        <w:t>.</w:t>
      </w:r>
      <w:r w:rsidRPr="009B5FF3">
        <w:t>Федеральный перечень учебников, рекомендованных (допущенных) к     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2020 год.</w:t>
      </w:r>
      <w:r w:rsidRPr="00696EF2">
        <w:rPr>
          <w:color w:val="000000"/>
        </w:rPr>
        <w:t xml:space="preserve"> </w:t>
      </w:r>
      <w:r w:rsidRPr="00A57416">
        <w:rPr>
          <w:color w:val="000000"/>
        </w:rPr>
        <w:t xml:space="preserve">Учебник: </w:t>
      </w:r>
      <w:proofErr w:type="spellStart"/>
      <w:r w:rsidR="00087603">
        <w:rPr>
          <w:color w:val="000000"/>
        </w:rPr>
        <w:t>Л.М.Рыбченкова</w:t>
      </w:r>
      <w:proofErr w:type="spellEnd"/>
      <w:r w:rsidRPr="00A57416">
        <w:rPr>
          <w:color w:val="000000"/>
        </w:rPr>
        <w:t xml:space="preserve"> </w:t>
      </w:r>
      <w:r w:rsidR="00087603">
        <w:rPr>
          <w:color w:val="000000"/>
        </w:rPr>
        <w:t>«Русский язык</w:t>
      </w:r>
      <w:r w:rsidRPr="00A57416">
        <w:rPr>
          <w:color w:val="000000"/>
        </w:rPr>
        <w:t xml:space="preserve"> 10 </w:t>
      </w:r>
      <w:r w:rsidR="00087603">
        <w:rPr>
          <w:color w:val="000000"/>
        </w:rPr>
        <w:t>– 11»</w:t>
      </w:r>
      <w:r w:rsidRPr="00A57416">
        <w:rPr>
          <w:color w:val="000000"/>
        </w:rPr>
        <w:t xml:space="preserve">, базовый уровень. </w:t>
      </w:r>
      <w:r w:rsidR="00087603">
        <w:rPr>
          <w:color w:val="000000"/>
        </w:rPr>
        <w:t xml:space="preserve">- </w:t>
      </w:r>
      <w:r w:rsidRPr="00A57416">
        <w:rPr>
          <w:color w:val="000000"/>
        </w:rPr>
        <w:t>М.: Просвещение, 201</w:t>
      </w:r>
      <w:r w:rsidR="00087603">
        <w:rPr>
          <w:color w:val="000000"/>
        </w:rPr>
        <w:t>9</w:t>
      </w:r>
      <w:r>
        <w:rPr>
          <w:color w:val="000000"/>
        </w:rPr>
        <w:t>г.</w:t>
      </w:r>
    </w:p>
    <w:p w:rsidR="00087603" w:rsidRPr="00087603" w:rsidRDefault="00087603" w:rsidP="00087603">
      <w:pPr>
        <w:shd w:val="clear" w:color="auto" w:fill="FFFFFF"/>
        <w:spacing w:after="120"/>
        <w:ind w:firstLine="567"/>
        <w:jc w:val="both"/>
        <w:rPr>
          <w:color w:val="000000"/>
        </w:rPr>
      </w:pPr>
    </w:p>
    <w:p w:rsidR="00C533F2" w:rsidRPr="001D710C" w:rsidRDefault="00C533F2" w:rsidP="00C533F2">
      <w:pPr>
        <w:ind w:left="720"/>
        <w:contextualSpacing/>
        <w:jc w:val="center"/>
        <w:rPr>
          <w:b/>
          <w:bCs/>
          <w:color w:val="333333"/>
        </w:rPr>
      </w:pPr>
      <w:r w:rsidRPr="001D710C">
        <w:rPr>
          <w:b/>
          <w:bCs/>
          <w:color w:val="333333"/>
        </w:rPr>
        <w:t>Место предмета в базисном плане</w:t>
      </w:r>
    </w:p>
    <w:p w:rsidR="00C533F2" w:rsidRDefault="00C533F2" w:rsidP="00C533F2">
      <w:pPr>
        <w:ind w:left="720"/>
        <w:contextualSpacing/>
        <w:jc w:val="center"/>
        <w:rPr>
          <w:b/>
          <w:bCs/>
          <w:color w:val="333333"/>
          <w:sz w:val="21"/>
          <w:szCs w:val="21"/>
        </w:rPr>
      </w:pPr>
    </w:p>
    <w:p w:rsidR="00C36FDC" w:rsidRDefault="00C533F2" w:rsidP="00C533F2">
      <w:pPr>
        <w:pStyle w:val="c35"/>
        <w:spacing w:before="0" w:beforeAutospacing="0" w:after="0" w:afterAutospacing="0"/>
        <w:jc w:val="both"/>
      </w:pPr>
      <w:r>
        <w:t xml:space="preserve">На изучение предмета «Русский язык» в 10 классе отводится в год 34 часа </w:t>
      </w:r>
    </w:p>
    <w:p w:rsidR="00C533F2" w:rsidRPr="001D710C" w:rsidRDefault="00C533F2" w:rsidP="00C533F2">
      <w:pPr>
        <w:pStyle w:val="c35"/>
        <w:spacing w:before="0" w:beforeAutospacing="0" w:after="0" w:afterAutospacing="0"/>
        <w:jc w:val="both"/>
        <w:rPr>
          <w:b/>
          <w:bCs/>
          <w:color w:val="000000"/>
        </w:rPr>
      </w:pPr>
      <w:r>
        <w:t>Программа рассчитана на 1 часа в</w:t>
      </w:r>
      <w:r w:rsidR="00011C81">
        <w:t xml:space="preserve"> неделю.</w:t>
      </w:r>
    </w:p>
    <w:p w:rsidR="00C533F2" w:rsidRDefault="00C533F2" w:rsidP="00C533F2">
      <w:pPr>
        <w:autoSpaceDE w:val="0"/>
        <w:autoSpaceDN w:val="0"/>
        <w:adjustRightInd w:val="0"/>
        <w:spacing w:after="120"/>
        <w:jc w:val="center"/>
        <w:rPr>
          <w:b/>
          <w:color w:val="000000"/>
          <w:u w:val="single"/>
        </w:rPr>
      </w:pPr>
    </w:p>
    <w:p w:rsidR="00C533F2" w:rsidRPr="00C225E0" w:rsidRDefault="00C533F2" w:rsidP="00C533F2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C225E0">
        <w:rPr>
          <w:rFonts w:ascii="Times New Roman CYR" w:hAnsi="Times New Roman CYR" w:cs="Times New Roman CYR"/>
          <w:b/>
        </w:rPr>
        <w:t>Общая характеристика учебного предмета</w:t>
      </w:r>
    </w:p>
    <w:p w:rsidR="00C533F2" w:rsidRDefault="00C533F2" w:rsidP="00C533F2">
      <w:pPr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10 классе решаются проблемы, связанные с формированием общей культуры, с развивающими и воспитательными задачами образования, с задачами социализации личности. Таким образом, школа обеспечивает общекультурный уровень человека,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способного к продолжению обучения в образовательных учреждениях высшей школы.</w:t>
      </w:r>
    </w:p>
    <w:p w:rsidR="00C533F2" w:rsidRDefault="00C533F2" w:rsidP="00C533F2">
      <w:pPr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Концептуальная новизна курса русского языка в 10 классе состоит в том, что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на базовом уровне обучения русскому языку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решаются проблемы, связанные с формированием общей культуры, с развивающими и воспитательными задачами образования, с задачами социализации личности. Данная рабочая программа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обеспечивает в процессе изучения русского языка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формирование и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совершенствование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обще учебных умений и навыков, базирующихся на видах речевой деятельности и предполагающих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развитие речемыслительных способностей</w:t>
      </w:r>
    </w:p>
    <w:p w:rsidR="00C533F2" w:rsidRPr="00087603" w:rsidRDefault="00C533F2" w:rsidP="00087603">
      <w:pPr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содержании программы предусматривается интегрированный подход к совершенствованию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C533F2" w:rsidRPr="00C225E0" w:rsidRDefault="00C533F2" w:rsidP="00C533F2">
      <w:pPr>
        <w:autoSpaceDE w:val="0"/>
        <w:autoSpaceDN w:val="0"/>
        <w:adjustRightInd w:val="0"/>
        <w:spacing w:after="120"/>
        <w:rPr>
          <w:b/>
        </w:rPr>
      </w:pPr>
      <w:r>
        <w:rPr>
          <w:lang w:val="en-US"/>
        </w:rPr>
        <w:t>        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4B4E69">
        <w:t xml:space="preserve"> </w:t>
      </w:r>
      <w:r>
        <w:rPr>
          <w:lang w:val="en-US"/>
        </w:rPr>
        <w:t> </w:t>
      </w:r>
      <w:r w:rsidRPr="002A6465">
        <w:rPr>
          <w:b/>
        </w:rPr>
        <w:t>Цели и задачи  программы обучения в области формирования системы знаний, умений</w:t>
      </w:r>
      <w:r>
        <w:rPr>
          <w:rFonts w:ascii="Times New Roman CYR" w:hAnsi="Times New Roman CYR" w:cs="Times New Roman CYR"/>
        </w:rPr>
        <w:t xml:space="preserve">: </w:t>
      </w:r>
    </w:p>
    <w:p w:rsidR="00C533F2" w:rsidRDefault="00C533F2" w:rsidP="00C533F2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воспитание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C533F2" w:rsidRDefault="00C533F2" w:rsidP="00C533F2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дальнейшее развитие и совершенствование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 </w:t>
      </w:r>
    </w:p>
    <w:p w:rsidR="00C533F2" w:rsidRDefault="00C533F2" w:rsidP="00C533F2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освоение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знаний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C533F2" w:rsidRDefault="00C533F2" w:rsidP="00C533F2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овладение умениями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 xml:space="preserve">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C533F2" w:rsidRDefault="00C533F2" w:rsidP="00C533F2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применение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131FF" w:rsidRDefault="00B131FF" w:rsidP="00C533F2">
      <w:pPr>
        <w:ind w:left="1287" w:right="-143"/>
        <w:jc w:val="center"/>
        <w:rPr>
          <w:color w:val="000000"/>
        </w:rPr>
      </w:pPr>
    </w:p>
    <w:p w:rsidR="00B131FF" w:rsidRDefault="00B131FF" w:rsidP="00B131FF">
      <w:pPr>
        <w:spacing w:before="100" w:beforeAutospacing="1" w:after="100" w:afterAutospacing="1"/>
        <w:contextualSpacing/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Личностные</w:t>
      </w:r>
      <w:r w:rsidRPr="00C2737A">
        <w:rPr>
          <w:b/>
          <w:bCs/>
          <w:color w:val="000000"/>
          <w:u w:val="single"/>
        </w:rPr>
        <w:t>,</w:t>
      </w:r>
      <w:r>
        <w:rPr>
          <w:b/>
          <w:bCs/>
          <w:color w:val="000000"/>
          <w:u w:val="single"/>
        </w:rPr>
        <w:t xml:space="preserve"> </w:t>
      </w:r>
      <w:proofErr w:type="spellStart"/>
      <w:r>
        <w:rPr>
          <w:b/>
          <w:bCs/>
          <w:color w:val="000000"/>
          <w:u w:val="single"/>
        </w:rPr>
        <w:t>метапредметные</w:t>
      </w:r>
      <w:proofErr w:type="spellEnd"/>
      <w:r w:rsidRPr="00C2737A">
        <w:rPr>
          <w:b/>
          <w:bCs/>
          <w:color w:val="000000"/>
          <w:u w:val="single"/>
        </w:rPr>
        <w:t>,</w:t>
      </w:r>
      <w:r>
        <w:rPr>
          <w:b/>
          <w:bCs/>
          <w:color w:val="000000"/>
          <w:u w:val="single"/>
        </w:rPr>
        <w:t xml:space="preserve"> </w:t>
      </w:r>
      <w:r w:rsidRPr="00C2737A">
        <w:rPr>
          <w:b/>
          <w:bCs/>
          <w:color w:val="000000"/>
          <w:u w:val="single"/>
        </w:rPr>
        <w:t>предметные результаты освоения предмета.</w:t>
      </w:r>
    </w:p>
    <w:p w:rsidR="00B131FF" w:rsidRDefault="00B131FF" w:rsidP="00B131FF">
      <w:pPr>
        <w:spacing w:before="100" w:beforeAutospacing="1" w:after="100" w:afterAutospacing="1"/>
        <w:contextualSpacing/>
        <w:jc w:val="center"/>
        <w:rPr>
          <w:b/>
          <w:bCs/>
          <w:color w:val="000000"/>
        </w:rPr>
      </w:pPr>
    </w:p>
    <w:p w:rsidR="00B131FF" w:rsidRDefault="00B131FF" w:rsidP="00B131FF">
      <w:pPr>
        <w:spacing w:before="100" w:beforeAutospacing="1" w:after="100" w:afterAutospacing="1"/>
        <w:contextualSpacing/>
        <w:rPr>
          <w:color w:val="000000"/>
        </w:rPr>
      </w:pPr>
      <w:r>
        <w:rPr>
          <w:color w:val="000000"/>
        </w:rPr>
        <w:t>Личностные результаты</w:t>
      </w:r>
      <w:r w:rsidRPr="00C2737A">
        <w:rPr>
          <w:color w:val="000000"/>
        </w:rPr>
        <w:t>:</w:t>
      </w:r>
    </w:p>
    <w:p w:rsidR="00B131FF" w:rsidRPr="003D01CC" w:rsidRDefault="00B131FF" w:rsidP="00B131FF">
      <w:pPr>
        <w:pStyle w:val="a"/>
        <w:numPr>
          <w:ilvl w:val="0"/>
          <w:numId w:val="0"/>
        </w:num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57BD4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131FF" w:rsidRDefault="00B131FF" w:rsidP="00B131FF">
      <w:pPr>
        <w:pStyle w:val="a"/>
        <w:numPr>
          <w:ilvl w:val="0"/>
          <w:numId w:val="0"/>
        </w:numPr>
        <w:spacing w:line="240" w:lineRule="auto"/>
        <w:ind w:firstLine="284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57BD4">
        <w:rPr>
          <w:sz w:val="24"/>
          <w:szCs w:val="24"/>
        </w:rPr>
        <w:t>воспитание уважения к культуре, языкам, традициям и обычаям народов, прож</w:t>
      </w:r>
      <w:r>
        <w:rPr>
          <w:sz w:val="24"/>
          <w:szCs w:val="24"/>
        </w:rPr>
        <w:t>ивающих в Российской Федерации</w:t>
      </w:r>
    </w:p>
    <w:p w:rsidR="00B131FF" w:rsidRDefault="00B131FF" w:rsidP="00B131FF">
      <w:pPr>
        <w:pStyle w:val="a"/>
        <w:numPr>
          <w:ilvl w:val="0"/>
          <w:numId w:val="0"/>
        </w:numPr>
        <w:spacing w:line="240" w:lineRule="auto"/>
        <w:ind w:firstLine="28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C2737A">
        <w:rPr>
          <w:color w:val="000000"/>
          <w:sz w:val="24"/>
          <w:szCs w:val="24"/>
        </w:rPr>
        <w:t>понимание русского языка как одной из основных национально-культурных ценно</w:t>
      </w:r>
      <w:r>
        <w:rPr>
          <w:color w:val="000000"/>
          <w:sz w:val="24"/>
          <w:szCs w:val="24"/>
        </w:rPr>
        <w:t>стей русского народа; определяющ</w:t>
      </w:r>
      <w:r w:rsidRPr="00C2737A">
        <w:rPr>
          <w:color w:val="000000"/>
          <w:sz w:val="24"/>
          <w:szCs w:val="24"/>
        </w:rPr>
        <w:t>ей роли родного языка в развити</w:t>
      </w:r>
      <w:r>
        <w:rPr>
          <w:color w:val="000000"/>
          <w:sz w:val="24"/>
          <w:szCs w:val="24"/>
        </w:rPr>
        <w:t xml:space="preserve">и интеллектуальных, </w:t>
      </w:r>
      <w:r w:rsidRPr="00C2737A">
        <w:rPr>
          <w:color w:val="000000"/>
          <w:sz w:val="24"/>
          <w:szCs w:val="24"/>
        </w:rPr>
        <w:t>творческих способност</w:t>
      </w:r>
      <w:r>
        <w:rPr>
          <w:color w:val="000000"/>
          <w:sz w:val="24"/>
          <w:szCs w:val="24"/>
        </w:rPr>
        <w:t>ей и моральных качеств личности</w:t>
      </w:r>
    </w:p>
    <w:p w:rsidR="00B131FF" w:rsidRDefault="00B131FF" w:rsidP="00B131FF">
      <w:pPr>
        <w:pStyle w:val="a"/>
        <w:numPr>
          <w:ilvl w:val="0"/>
          <w:numId w:val="0"/>
        </w:numPr>
        <w:spacing w:line="240" w:lineRule="auto"/>
        <w:ind w:firstLine="28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C2737A">
        <w:rPr>
          <w:color w:val="000000"/>
          <w:sz w:val="24"/>
          <w:szCs w:val="24"/>
        </w:rPr>
        <w:t>осознание эстетической ценности русского языка,</w:t>
      </w:r>
      <w:r>
        <w:rPr>
          <w:color w:val="000000"/>
          <w:sz w:val="24"/>
          <w:szCs w:val="24"/>
        </w:rPr>
        <w:t xml:space="preserve"> </w:t>
      </w:r>
      <w:r w:rsidRPr="00C2737A">
        <w:rPr>
          <w:color w:val="000000"/>
          <w:sz w:val="24"/>
          <w:szCs w:val="24"/>
        </w:rPr>
        <w:t>уважительное отношение к родному языку, гордость за него.</w:t>
      </w:r>
    </w:p>
    <w:p w:rsidR="00B131FF" w:rsidRPr="0018196F" w:rsidRDefault="00B131FF" w:rsidP="00B131FF">
      <w:pPr>
        <w:pStyle w:val="a"/>
        <w:numPr>
          <w:ilvl w:val="0"/>
          <w:numId w:val="0"/>
        </w:numPr>
        <w:spacing w:line="240" w:lineRule="auto"/>
        <w:ind w:firstLine="284"/>
        <w:contextualSpacing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C2737A">
        <w:rPr>
          <w:color w:val="000000"/>
          <w:sz w:val="24"/>
          <w:szCs w:val="24"/>
        </w:rPr>
        <w:t xml:space="preserve"> достаточный объем словарного запаса и усвоенных грамматических сре</w:t>
      </w:r>
      <w:proofErr w:type="gramStart"/>
      <w:r w:rsidRPr="00C2737A">
        <w:rPr>
          <w:color w:val="000000"/>
          <w:sz w:val="24"/>
          <w:szCs w:val="24"/>
        </w:rPr>
        <w:t>дств дл</w:t>
      </w:r>
      <w:proofErr w:type="gramEnd"/>
      <w:r w:rsidRPr="00C2737A">
        <w:rPr>
          <w:color w:val="000000"/>
          <w:sz w:val="24"/>
          <w:szCs w:val="24"/>
        </w:rPr>
        <w:t>я свободного выражения мыслей и чувств в процессе речевого общения.</w:t>
      </w:r>
    </w:p>
    <w:p w:rsidR="00B131FF" w:rsidRDefault="00B131FF" w:rsidP="00B131FF">
      <w:pPr>
        <w:spacing w:before="100" w:beforeAutospacing="1" w:after="100" w:afterAutospacing="1"/>
        <w:contextualSpacing/>
        <w:rPr>
          <w:color w:val="000000"/>
        </w:rPr>
      </w:pPr>
      <w:r w:rsidRPr="00C2737A">
        <w:rPr>
          <w:color w:val="000000"/>
        </w:rPr>
        <w:t xml:space="preserve"> </w:t>
      </w:r>
      <w:proofErr w:type="spellStart"/>
      <w:r w:rsidRPr="00C2737A">
        <w:rPr>
          <w:color w:val="000000"/>
        </w:rPr>
        <w:t>Метапредметные</w:t>
      </w:r>
      <w:proofErr w:type="spellEnd"/>
      <w:r w:rsidRPr="00C2737A">
        <w:rPr>
          <w:color w:val="000000"/>
        </w:rPr>
        <w:t xml:space="preserve"> результаты: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 - </w:t>
      </w:r>
      <w:r w:rsidRPr="00C2737A">
        <w:rPr>
          <w:color w:val="000000"/>
        </w:rPr>
        <w:t>владение всеми видами речевой деятельности,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- </w:t>
      </w:r>
      <w:r w:rsidRPr="00C2737A">
        <w:rPr>
          <w:color w:val="000000"/>
        </w:rPr>
        <w:t>понимание информации устного и письменного сообщения,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- </w:t>
      </w:r>
      <w:r w:rsidRPr="00C2737A">
        <w:rPr>
          <w:color w:val="000000"/>
        </w:rPr>
        <w:t>владение разными видами чтения,</w:t>
      </w:r>
    </w:p>
    <w:p w:rsidR="00B131FF" w:rsidRDefault="00B131FF" w:rsidP="00B131FF">
      <w:pPr>
        <w:spacing w:before="100" w:beforeAutospacing="1" w:after="100" w:afterAutospacing="1"/>
        <w:contextualSpacing/>
        <w:rPr>
          <w:color w:val="000000"/>
        </w:rPr>
      </w:pPr>
      <w:r>
        <w:rPr>
          <w:color w:val="000000"/>
        </w:rPr>
        <w:t xml:space="preserve">- </w:t>
      </w:r>
      <w:r w:rsidRPr="00C2737A">
        <w:rPr>
          <w:color w:val="000000"/>
        </w:rPr>
        <w:t xml:space="preserve"> применение приобретенных знаний, умений и навыков в повседневной жизни, способность использовать родной язык как средство получения знаний по другим учебным предметам, применять полученные знания на </w:t>
      </w:r>
      <w:proofErr w:type="spellStart"/>
      <w:r w:rsidRPr="00C2737A">
        <w:rPr>
          <w:color w:val="000000"/>
        </w:rPr>
        <w:t>межпредметном</w:t>
      </w:r>
      <w:proofErr w:type="spellEnd"/>
      <w:r w:rsidRPr="00C2737A">
        <w:rPr>
          <w:color w:val="000000"/>
        </w:rPr>
        <w:t xml:space="preserve"> уровне. </w:t>
      </w:r>
    </w:p>
    <w:p w:rsidR="00B131FF" w:rsidRDefault="00B131FF" w:rsidP="00B131FF">
      <w:pPr>
        <w:spacing w:before="100" w:beforeAutospacing="1" w:after="100" w:afterAutospacing="1"/>
        <w:contextualSpacing/>
        <w:rPr>
          <w:color w:val="000000"/>
        </w:rPr>
      </w:pPr>
    </w:p>
    <w:p w:rsidR="00B131FF" w:rsidRDefault="00B131FF" w:rsidP="00B131FF">
      <w:pPr>
        <w:spacing w:before="100" w:beforeAutospacing="1" w:after="100" w:afterAutospacing="1"/>
        <w:contextualSpacing/>
        <w:rPr>
          <w:color w:val="000000"/>
        </w:rPr>
      </w:pPr>
      <w:r>
        <w:rPr>
          <w:color w:val="000000"/>
        </w:rPr>
        <w:t>Предметные результаты</w:t>
      </w:r>
      <w:r w:rsidRPr="00C2737A">
        <w:rPr>
          <w:color w:val="000000"/>
        </w:rPr>
        <w:t xml:space="preserve">: 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- </w:t>
      </w:r>
      <w:r w:rsidRPr="00C2737A">
        <w:rPr>
          <w:color w:val="000000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- </w:t>
      </w:r>
      <w:r w:rsidRPr="00C2737A">
        <w:rPr>
          <w:color w:val="000000"/>
        </w:rPr>
        <w:t>усвоение основ научных знаний о родном языке, понимание взаимосвязи его уровней и единиц,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- </w:t>
      </w:r>
      <w:r w:rsidRPr="00C2737A">
        <w:rPr>
          <w:color w:val="000000"/>
        </w:rPr>
        <w:t>освоение базовых понятий лингвистики: лингвистика и ее основные разделы; язык и речь,</w:t>
      </w:r>
      <w:r>
        <w:rPr>
          <w:color w:val="000000"/>
        </w:rPr>
        <w:t xml:space="preserve"> </w:t>
      </w:r>
      <w:r w:rsidRPr="00C2737A">
        <w:rPr>
          <w:color w:val="000000"/>
        </w:rPr>
        <w:t>речевое общение, речь устная и письменная, с</w:t>
      </w:r>
      <w:r>
        <w:rPr>
          <w:color w:val="000000"/>
        </w:rPr>
        <w:t>т</w:t>
      </w:r>
      <w:r w:rsidRPr="00C2737A">
        <w:rPr>
          <w:color w:val="000000"/>
        </w:rPr>
        <w:t>или языка и типы речи, текст,</w:t>
      </w:r>
      <w:r>
        <w:rPr>
          <w:color w:val="000000"/>
        </w:rPr>
        <w:t xml:space="preserve"> </w:t>
      </w:r>
      <w:r w:rsidRPr="00C2737A">
        <w:rPr>
          <w:color w:val="000000"/>
        </w:rPr>
        <w:t>типы текста,</w:t>
      </w:r>
      <w:r>
        <w:rPr>
          <w:color w:val="000000"/>
        </w:rPr>
        <w:t xml:space="preserve"> </w:t>
      </w:r>
      <w:r w:rsidRPr="00C2737A">
        <w:rPr>
          <w:color w:val="000000"/>
        </w:rPr>
        <w:t>основные единицы языка, их признаки, особенности употребления в речи,</w:t>
      </w:r>
    </w:p>
    <w:p w:rsidR="00B131FF" w:rsidRPr="00C2737A" w:rsidRDefault="00B131FF" w:rsidP="00B131FF">
      <w:pPr>
        <w:spacing w:before="100" w:beforeAutospacing="1" w:after="100" w:afterAutospacing="1"/>
        <w:contextualSpacing/>
      </w:pPr>
      <w:r>
        <w:rPr>
          <w:color w:val="000000"/>
        </w:rPr>
        <w:t xml:space="preserve">- </w:t>
      </w:r>
      <w:r w:rsidRPr="00C2737A">
        <w:rPr>
          <w:color w:val="000000"/>
        </w:rPr>
        <w:t>овладение основными нормами русского литературного</w:t>
      </w:r>
      <w:r>
        <w:rPr>
          <w:color w:val="000000"/>
        </w:rPr>
        <w:t xml:space="preserve"> </w:t>
      </w:r>
      <w:r w:rsidRPr="00C2737A">
        <w:rPr>
          <w:color w:val="000000"/>
        </w:rPr>
        <w:t>языка, нормами речевого этикета и умение пользоваться ими в своей практике,</w:t>
      </w:r>
    </w:p>
    <w:p w:rsidR="00B131FF" w:rsidRPr="00B131FF" w:rsidRDefault="00B131FF" w:rsidP="00B131FF">
      <w:pPr>
        <w:spacing w:before="100" w:beforeAutospacing="1" w:after="100" w:afterAutospacing="1"/>
        <w:contextualSpacing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C2737A">
        <w:rPr>
          <w:color w:val="000000"/>
        </w:rPr>
        <w:t>проведение различных видов анализа слова</w:t>
      </w:r>
      <w:proofErr w:type="gramStart"/>
      <w:r w:rsidRPr="00C2737A">
        <w:rPr>
          <w:color w:val="000000"/>
        </w:rPr>
        <w:t xml:space="preserve"> ,</w:t>
      </w:r>
      <w:proofErr w:type="gramEnd"/>
      <w:r w:rsidRPr="00C2737A">
        <w:rPr>
          <w:color w:val="000000"/>
        </w:rPr>
        <w:t>синтаксического анализа словосочетания и предложения,</w:t>
      </w:r>
      <w:r>
        <w:rPr>
          <w:color w:val="000000"/>
        </w:rPr>
        <w:t xml:space="preserve"> осознание эстетич</w:t>
      </w:r>
      <w:r w:rsidRPr="00C2737A">
        <w:rPr>
          <w:color w:val="000000"/>
        </w:rPr>
        <w:t>еской функции родного языка</w:t>
      </w:r>
    </w:p>
    <w:p w:rsidR="00C533F2" w:rsidRDefault="00C533F2" w:rsidP="00C533F2">
      <w:pPr>
        <w:autoSpaceDE w:val="0"/>
        <w:autoSpaceDN w:val="0"/>
        <w:adjustRightInd w:val="0"/>
        <w:spacing w:after="120"/>
        <w:jc w:val="both"/>
        <w:rPr>
          <w:rFonts w:ascii="Times New Roman CYR" w:hAnsi="Times New Roman CYR" w:cs="Times New Roman CYR"/>
        </w:rPr>
      </w:pPr>
      <w:r>
        <w:rPr>
          <w:lang w:val="en-US"/>
        </w:rPr>
        <w:t>        </w:t>
      </w:r>
      <w:r>
        <w:rPr>
          <w:rFonts w:ascii="Times New Roman CYR" w:hAnsi="Times New Roman CYR" w:cs="Times New Roman CYR"/>
        </w:rPr>
        <w:t xml:space="preserve">Направленность курса на интенсивное речевое и интеллектуальное развитие создает условия для реализации </w:t>
      </w:r>
      <w:proofErr w:type="spellStart"/>
      <w:r>
        <w:rPr>
          <w:rFonts w:ascii="Times New Roman CYR" w:hAnsi="Times New Roman CYR" w:cs="Times New Roman CYR"/>
        </w:rPr>
        <w:t>надпредметной</w:t>
      </w:r>
      <w:proofErr w:type="spellEnd"/>
      <w:r>
        <w:rPr>
          <w:rFonts w:ascii="Times New Roman CYR" w:hAnsi="Times New Roman CYR" w:cs="Times New Roman CYR"/>
        </w:rPr>
        <w:t xml:space="preserve"> функции, которую русский язык выполняет в системе школьного образования. В процессе обучения старшеклассник получает возможность совершенствовать </w:t>
      </w:r>
      <w:proofErr w:type="spellStart"/>
      <w:r>
        <w:rPr>
          <w:rFonts w:ascii="Times New Roman CYR" w:hAnsi="Times New Roman CYR" w:cs="Times New Roman CYR"/>
        </w:rPr>
        <w:t>общеучебные</w:t>
      </w:r>
      <w:proofErr w:type="spellEnd"/>
      <w:r>
        <w:rPr>
          <w:rFonts w:ascii="Times New Roman CYR" w:hAnsi="Times New Roman CYR" w:cs="Times New Roman CYR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</w:t>
      </w:r>
    </w:p>
    <w:p w:rsidR="00B131FF" w:rsidRDefault="00B131FF" w:rsidP="00C36FDC">
      <w:pPr>
        <w:autoSpaceDE w:val="0"/>
        <w:autoSpaceDN w:val="0"/>
        <w:adjustRightInd w:val="0"/>
        <w:ind w:right="567"/>
        <w:rPr>
          <w:b/>
          <w:bCs/>
        </w:rPr>
      </w:pPr>
    </w:p>
    <w:p w:rsidR="00FC2EC6" w:rsidRDefault="00FC2EC6" w:rsidP="00FC2EC6">
      <w:pPr>
        <w:keepNext/>
        <w:keepLines/>
        <w:suppressAutoHyphens/>
        <w:ind w:firstLine="709"/>
        <w:jc w:val="center"/>
        <w:outlineLvl w:val="2"/>
        <w:rPr>
          <w:b/>
        </w:rPr>
      </w:pPr>
      <w:r w:rsidRPr="001120BA">
        <w:rPr>
          <w:b/>
        </w:rPr>
        <w:t xml:space="preserve">Планируемые </w:t>
      </w:r>
      <w:r w:rsidRPr="001120BA">
        <w:rPr>
          <w:b/>
          <w:u w:val="single"/>
        </w:rPr>
        <w:t>предметные</w:t>
      </w:r>
      <w:r w:rsidRPr="001120BA">
        <w:rPr>
          <w:b/>
        </w:rPr>
        <w:t xml:space="preserve"> результаты </w:t>
      </w:r>
    </w:p>
    <w:p w:rsidR="00FC2EC6" w:rsidRPr="001120BA" w:rsidRDefault="00FC2EC6" w:rsidP="00FC2EC6">
      <w:pPr>
        <w:keepNext/>
        <w:keepLines/>
        <w:suppressAutoHyphens/>
        <w:outlineLvl w:val="2"/>
        <w:rPr>
          <w:b/>
        </w:rPr>
      </w:pPr>
    </w:p>
    <w:p w:rsidR="00FC2EC6" w:rsidRPr="001120BA" w:rsidRDefault="00FC2EC6" w:rsidP="00FC2EC6">
      <w:pPr>
        <w:suppressAutoHyphens/>
        <w:ind w:firstLine="709"/>
        <w:jc w:val="both"/>
        <w:rPr>
          <w:b/>
        </w:rPr>
      </w:pPr>
      <w:r w:rsidRPr="001120BA">
        <w:rPr>
          <w:b/>
        </w:rPr>
        <w:t>В результате изучения учебного предмета «Русский язык» на уровне среднего общего образования:</w:t>
      </w:r>
    </w:p>
    <w:p w:rsidR="00FC2EC6" w:rsidRDefault="00FC2EC6" w:rsidP="00FC2EC6">
      <w:pPr>
        <w:suppressAutoHyphens/>
        <w:ind w:firstLine="709"/>
        <w:jc w:val="both"/>
        <w:rPr>
          <w:i/>
          <w:iCs/>
          <w:sz w:val="28"/>
          <w:szCs w:val="28"/>
        </w:rPr>
      </w:pPr>
    </w:p>
    <w:p w:rsidR="00FC2EC6" w:rsidRPr="003D01CC" w:rsidRDefault="00FC2EC6" w:rsidP="00FC2EC6">
      <w:pPr>
        <w:suppressAutoHyphens/>
        <w:ind w:firstLine="709"/>
        <w:jc w:val="both"/>
        <w:rPr>
          <w:b/>
          <w:i/>
          <w:iCs/>
        </w:rPr>
      </w:pPr>
      <w:r w:rsidRPr="003D01CC">
        <w:rPr>
          <w:b/>
          <w:i/>
          <w:iCs/>
        </w:rPr>
        <w:t>Выпускник на базовом уровне научится: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использовать языковые средства адекватно цели общения и речевой ситуации;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proofErr w:type="gramStart"/>
      <w:r w:rsidRPr="00FC2EC6">
        <w:rPr>
          <w:iCs/>
          <w:u w:color="000000"/>
        </w:rPr>
        <w:t>создавать устные и письменные высказывания, монологические и диалогические тексты определённой функционально-смысловой принадлежности (описание, повествование, рассуждение) и определённых жанров (тезисы, конспекты, выступления, лекции, отчёты, сообщения, аннотации, рефераты, доклады, сочинения);</w:t>
      </w:r>
      <w:proofErr w:type="gramEnd"/>
    </w:p>
    <w:p w:rsidR="00FC2EC6" w:rsidRPr="00FC2EC6" w:rsidRDefault="00FC2EC6" w:rsidP="00FC2EC6">
      <w:pPr>
        <w:suppressAutoHyphens/>
        <w:ind w:firstLine="709"/>
        <w:jc w:val="both"/>
        <w:rPr>
          <w:iCs/>
          <w:u w:color="000000"/>
        </w:rPr>
      </w:pPr>
      <w:r w:rsidRPr="00FC2EC6">
        <w:rPr>
          <w:iCs/>
          <w:u w:color="000000"/>
        </w:rPr>
        <w:t>выстраивать композицию текста, используя знания о его структурных элементах;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правильно использовать лексические и грамматические средства связи предложений при построении текста;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извлекать необходимую информацию из различных источников и переводить ее в текстовый формат;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преобразовывать те</w:t>
      </w:r>
      <w:proofErr w:type="gramStart"/>
      <w:r w:rsidRPr="00FC2EC6">
        <w:rPr>
          <w:iCs/>
          <w:u w:color="000000"/>
        </w:rPr>
        <w:t>кст в др</w:t>
      </w:r>
      <w:proofErr w:type="gramEnd"/>
      <w:r w:rsidRPr="00FC2EC6">
        <w:rPr>
          <w:iCs/>
          <w:u w:color="000000"/>
        </w:rPr>
        <w:t>угие виды передачи информации;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выбирать тему, определять цель и подбирать материал для публичного выступления;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соблюдать культуру публичной речи;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FC2EC6" w:rsidRPr="00FC2EC6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FC2EC6">
        <w:rPr>
          <w:iCs/>
          <w:u w:color="000000"/>
        </w:rPr>
        <w:t>оценивать собственную и чужую речь с позиции соответствия языковым нормам;</w:t>
      </w:r>
    </w:p>
    <w:p w:rsidR="00FC2EC6" w:rsidRPr="00FC2EC6" w:rsidRDefault="00FC2EC6" w:rsidP="00FC2EC6">
      <w:pPr>
        <w:suppressAutoHyphens/>
        <w:ind w:firstLine="709"/>
        <w:jc w:val="both"/>
        <w:rPr>
          <w:iCs/>
          <w:u w:color="000000"/>
        </w:rPr>
      </w:pPr>
      <w:r w:rsidRPr="00FC2EC6">
        <w:rPr>
          <w:iCs/>
          <w:u w:color="000000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FC2EC6" w:rsidRPr="003D01CC" w:rsidRDefault="00FC2EC6" w:rsidP="00FC2EC6">
      <w:pPr>
        <w:suppressAutoHyphens/>
        <w:ind w:firstLine="709"/>
        <w:jc w:val="both"/>
        <w:rPr>
          <w:b/>
          <w:i/>
          <w:iCs/>
        </w:rPr>
      </w:pPr>
      <w:r w:rsidRPr="003D01CC">
        <w:rPr>
          <w:b/>
          <w:i/>
          <w:iCs/>
        </w:rPr>
        <w:t>Выпускник на базовом уровне получит возможность научиться: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распознавать уровни и единицы языка в предъявленном тексте и видеть взаимосвязь между ними;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lastRenderedPageBreak/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FC2EC6" w:rsidRPr="003D01CC" w:rsidRDefault="00FC2EC6" w:rsidP="00FC2EC6">
      <w:pPr>
        <w:suppressAutoHyphens/>
        <w:ind w:firstLine="709"/>
        <w:jc w:val="both"/>
        <w:rPr>
          <w:iCs/>
          <w:u w:color="000000"/>
        </w:rPr>
      </w:pPr>
      <w:r w:rsidRPr="003D01CC">
        <w:rPr>
          <w:iCs/>
          <w:u w:color="000000"/>
        </w:rPr>
        <w:t>отличать язык художественной литературы от других разновидностей современного русского языка;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иметь представление об историческом развитии русского языка и истории русского языкознания;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сохранять стилевое единство при создании текста заданного функционального стиля;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создавать отзывы и рецензии на предложенный текст;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соблюдать культуру чтения, говорения, аудирования и письма;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осуществлять речевой самоконтроль;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FC2EC6" w:rsidRPr="003D01CC" w:rsidRDefault="00FC2EC6" w:rsidP="00FC2EC6">
      <w:pPr>
        <w:suppressAutoHyphens/>
        <w:ind w:firstLine="709"/>
        <w:jc w:val="both"/>
        <w:rPr>
          <w:rFonts w:ascii="Arial" w:hAnsi="Arial" w:cs="Arial"/>
          <w:iCs/>
          <w:u w:color="000000"/>
        </w:rPr>
      </w:pPr>
      <w:r w:rsidRPr="003D01CC">
        <w:rPr>
          <w:iCs/>
          <w:u w:color="000000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FC2EC6" w:rsidRPr="003D01CC" w:rsidRDefault="00FC2EC6" w:rsidP="00FC2EC6">
      <w:pPr>
        <w:suppressAutoHyphens/>
        <w:ind w:firstLine="709"/>
        <w:jc w:val="both"/>
        <w:rPr>
          <w:iCs/>
          <w:u w:color="000000"/>
        </w:rPr>
      </w:pPr>
      <w:r w:rsidRPr="003D01CC">
        <w:rPr>
          <w:iCs/>
          <w:u w:color="000000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FC2EC6" w:rsidRDefault="00FC2EC6" w:rsidP="00FC2EC6"/>
    <w:p w:rsidR="00FC2EC6" w:rsidRDefault="00FC2EC6" w:rsidP="00C36FDC">
      <w:pPr>
        <w:autoSpaceDE w:val="0"/>
        <w:autoSpaceDN w:val="0"/>
        <w:adjustRightInd w:val="0"/>
        <w:ind w:right="567"/>
        <w:rPr>
          <w:b/>
          <w:bCs/>
        </w:rPr>
      </w:pPr>
    </w:p>
    <w:p w:rsidR="00FC2EC6" w:rsidRDefault="00FC2EC6" w:rsidP="00C36FDC">
      <w:pPr>
        <w:autoSpaceDE w:val="0"/>
        <w:autoSpaceDN w:val="0"/>
        <w:adjustRightInd w:val="0"/>
        <w:ind w:right="567"/>
        <w:rPr>
          <w:b/>
          <w:bCs/>
        </w:rPr>
      </w:pPr>
    </w:p>
    <w:p w:rsidR="00FC2EC6" w:rsidRPr="00ED781C" w:rsidRDefault="00FC2EC6" w:rsidP="00C36FDC">
      <w:pPr>
        <w:autoSpaceDE w:val="0"/>
        <w:autoSpaceDN w:val="0"/>
        <w:adjustRightInd w:val="0"/>
        <w:ind w:right="567"/>
        <w:rPr>
          <w:b/>
          <w:bCs/>
        </w:rPr>
      </w:pP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Содержание дисциплины</w:t>
      </w:r>
    </w:p>
    <w:p w:rsidR="00C36FDC" w:rsidRPr="00227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Общие сведения о языке (1</w:t>
      </w:r>
      <w:r w:rsidRPr="00227FDC">
        <w:rPr>
          <w:rFonts w:ascii="Times New Roman CYR" w:hAnsi="Times New Roman CYR" w:cs="Times New Roman CYR"/>
          <w:b/>
        </w:rPr>
        <w:t xml:space="preserve"> ч)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Язык и общество. Язык и культура. Язык и история народа. Три периода в истории русского языка: период выделения восточных славян из общеславянского единства и принятия христианства; период возникновения языка великорусской народности в XV—XVII вв.; период выработки норм русского национального языка.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Русский язык в современном мире: в международном общении, в межнациональном общении. Функции русского языка как учебного предмета.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Активные процессы в русском языке на современном этапе. Проблемы экологии языка.</w:t>
      </w:r>
    </w:p>
    <w:p w:rsidR="00C36FDC" w:rsidRPr="00227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  <w:r w:rsidRPr="00227FDC">
        <w:rPr>
          <w:rFonts w:ascii="Times New Roman CYR" w:hAnsi="Times New Roman CYR" w:cs="Times New Roman CYR"/>
          <w:b/>
        </w:rPr>
        <w:t>Фонетика, орфоэпия, орфография (4 ч)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 xml:space="preserve">Обобщение, систематизация и углубление ранее приобретенных учащимися знаний и умений по фонетике, графике, орфоэпии, орфографии. Понятия фонемы, открытого и </w:t>
      </w:r>
      <w:r>
        <w:rPr>
          <w:rFonts w:ascii="Times New Roman CYR" w:hAnsi="Times New Roman CYR" w:cs="Times New Roman CYR"/>
        </w:rPr>
        <w:lastRenderedPageBreak/>
        <w:t>закрытого слога. Особенности русского словесного ударения. Логическое ударение. Роль ударения в стихотворной речи.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Основные нормы современного литературного произношения и ударения в русском языке. Выразительные средства русской фонетики. Благозвучие речи, звукопись как изобразительное средство.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Написания, подчиняющиеся морфологическому, фонетическому и традиционному принципам русской орфографии.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Фонетический разбор.</w:t>
      </w:r>
    </w:p>
    <w:p w:rsidR="00C36FDC" w:rsidRPr="0041172F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  <w:r w:rsidRPr="0041172F">
        <w:rPr>
          <w:rFonts w:ascii="Times New Roman CYR" w:hAnsi="Times New Roman CYR" w:cs="Times New Roman CYR"/>
          <w:b/>
        </w:rPr>
        <w:t>Лексика и фразеология (</w:t>
      </w:r>
      <w:r>
        <w:rPr>
          <w:rFonts w:ascii="Times New Roman CYR" w:hAnsi="Times New Roman CYR" w:cs="Times New Roman CYR"/>
          <w:b/>
        </w:rPr>
        <w:t>9</w:t>
      </w:r>
      <w:r w:rsidRPr="0041172F">
        <w:rPr>
          <w:rFonts w:ascii="Times New Roman CYR" w:hAnsi="Times New Roman CYR" w:cs="Times New Roman CYR"/>
          <w:b/>
        </w:rPr>
        <w:t>ч)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 xml:space="preserve">Лексическая система русского языка. Многозначность слова. Омонимы, синонимы, антонимы. Русская лексика с точки зрения ее происхождения: исконно русские слова, старославянизмы, заимствованные слова. Русская лексика с точки зрения сферы ее употребления: диалектизмы, специальная лексика (профессионализмы, термины), арготизмы. </w:t>
      </w:r>
      <w:proofErr w:type="spellStart"/>
      <w:r>
        <w:rPr>
          <w:rFonts w:ascii="Times New Roman CYR" w:hAnsi="Times New Roman CYR" w:cs="Times New Roman CYR"/>
        </w:rPr>
        <w:t>Межстилевая</w:t>
      </w:r>
      <w:proofErr w:type="spellEnd"/>
      <w:r>
        <w:rPr>
          <w:rFonts w:ascii="Times New Roman CYR" w:hAnsi="Times New Roman CYR" w:cs="Times New Roman CYR"/>
        </w:rPr>
        <w:t xml:space="preserve"> лексика, разговорно-бытовая и книжная. Активный и пассивный словарный запас; архаизмы, историзмы, неологизмы. Индивидуальные новообразования, использование их в художественной речи.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Русская фразеология. Крылатые слова, пословицы и поговорки.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Нормативное употребление слов и фразеологизмов в строгом соответствии с их значением и стилистическими свойствами. Лексическая и стилистическая синонимия.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Изобразительные возможности синонимов, антонимов, паронимов, омонимов. Контекстуальные синонимы и антонимы. Градация. Антитеза.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Лексические и фразеологические словари.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Лексико-фразеологический разбор.</w:t>
      </w:r>
    </w:p>
    <w:p w:rsidR="00C36FDC" w:rsidRPr="00227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  <w:proofErr w:type="spellStart"/>
      <w:r w:rsidRPr="00227FDC">
        <w:rPr>
          <w:rFonts w:ascii="Times New Roman CYR" w:hAnsi="Times New Roman CYR" w:cs="Times New Roman CYR"/>
          <w:b/>
        </w:rPr>
        <w:t>Морфемика</w:t>
      </w:r>
      <w:proofErr w:type="spellEnd"/>
      <w:r w:rsidRPr="00227FDC">
        <w:rPr>
          <w:rFonts w:ascii="Times New Roman CYR" w:hAnsi="Times New Roman CYR" w:cs="Times New Roman CYR"/>
          <w:b/>
        </w:rPr>
        <w:t xml:space="preserve"> (состав слова) и сл</w:t>
      </w:r>
      <w:r>
        <w:rPr>
          <w:rFonts w:ascii="Times New Roman CYR" w:hAnsi="Times New Roman CYR" w:cs="Times New Roman CYR"/>
          <w:b/>
        </w:rPr>
        <w:t>овообразование (5</w:t>
      </w:r>
      <w:r w:rsidRPr="00227FDC">
        <w:rPr>
          <w:rFonts w:ascii="Times New Roman CYR" w:hAnsi="Times New Roman CYR" w:cs="Times New Roman CYR"/>
          <w:b/>
        </w:rPr>
        <w:t xml:space="preserve"> ч)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 xml:space="preserve">Обобщающее повторение ранее </w:t>
      </w:r>
      <w:proofErr w:type="gramStart"/>
      <w:r>
        <w:rPr>
          <w:rFonts w:ascii="Times New Roman CYR" w:hAnsi="Times New Roman CYR" w:cs="Times New Roman CYR"/>
        </w:rPr>
        <w:t>изученного</w:t>
      </w:r>
      <w:proofErr w:type="gramEnd"/>
      <w:r>
        <w:rPr>
          <w:rFonts w:ascii="Times New Roman CYR" w:hAnsi="Times New Roman CYR" w:cs="Times New Roman CYR"/>
        </w:rPr>
        <w:t>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Выразительные словообразовательные средства.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Словообразовательный разбор.</w:t>
      </w:r>
    </w:p>
    <w:p w:rsidR="00C36FDC" w:rsidRPr="00227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Морфология и орфография (12</w:t>
      </w:r>
      <w:r w:rsidRPr="00227FDC">
        <w:rPr>
          <w:rFonts w:ascii="Times New Roman CYR" w:hAnsi="Times New Roman CYR" w:cs="Times New Roman CYR"/>
          <w:b/>
        </w:rPr>
        <w:t xml:space="preserve"> ч)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Изобразительно-выразительные возможности морфологических форм.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Принципы русской орфографии. Роль лексического и грамматического разбора при написании слов различной структуры и значения.</w:t>
      </w:r>
    </w:p>
    <w:p w:rsidR="00C36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rPr>
          <w:lang w:val="en-US"/>
        </w:rPr>
        <w:t>      </w:t>
      </w:r>
      <w:r>
        <w:rPr>
          <w:rFonts w:ascii="Times New Roman CYR" w:hAnsi="Times New Roman CYR" w:cs="Times New Roman CYR"/>
        </w:rPr>
        <w:t>Морфологический разбор частей речи.</w:t>
      </w:r>
    </w:p>
    <w:p w:rsidR="00C36FDC" w:rsidRPr="00227FDC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Синтаксис</w:t>
      </w:r>
      <w:r w:rsidRPr="00227FDC">
        <w:rPr>
          <w:rFonts w:ascii="Times New Roman CYR" w:hAnsi="Times New Roman CYR" w:cs="Times New Roman CYR"/>
          <w:b/>
        </w:rPr>
        <w:t xml:space="preserve"> (3 ч)</w:t>
      </w:r>
    </w:p>
    <w:p w:rsidR="00C36FDC" w:rsidRPr="0041172F" w:rsidRDefault="00C36FDC" w:rsidP="00C36FDC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</w:rPr>
      </w:pPr>
      <w:r>
        <w:t>Строение простых и сложных предложений.</w:t>
      </w:r>
    </w:p>
    <w:p w:rsidR="00DD3F96" w:rsidRDefault="00DD3F96" w:rsidP="00DD3F96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</w:p>
    <w:p w:rsidR="00C36FDC" w:rsidRDefault="00C36FDC" w:rsidP="00DD3F96">
      <w:pPr>
        <w:autoSpaceDE w:val="0"/>
        <w:autoSpaceDN w:val="0"/>
        <w:adjustRightInd w:val="0"/>
        <w:spacing w:after="120"/>
        <w:contextualSpacing/>
        <w:rPr>
          <w:rFonts w:ascii="Times New Roman CYR" w:hAnsi="Times New Roman CYR" w:cs="Times New Roman CYR"/>
          <w:b/>
        </w:rPr>
      </w:pPr>
    </w:p>
    <w:p w:rsidR="00B26229" w:rsidRDefault="00B26229" w:rsidP="00B26229">
      <w:pPr>
        <w:jc w:val="center"/>
        <w:rPr>
          <w:b/>
        </w:rPr>
      </w:pPr>
      <w:r w:rsidRPr="00F13AF3">
        <w:rPr>
          <w:b/>
        </w:rPr>
        <w:t xml:space="preserve">Содержание программы учебного курса </w:t>
      </w:r>
      <w:r>
        <w:rPr>
          <w:b/>
        </w:rPr>
        <w:t>русского языка 10 класса</w:t>
      </w:r>
    </w:p>
    <w:p w:rsidR="00B26229" w:rsidRDefault="00B26229" w:rsidP="00B26229">
      <w:pPr>
        <w:jc w:val="center"/>
        <w:rPr>
          <w:b/>
        </w:rPr>
      </w:pPr>
    </w:p>
    <w:tbl>
      <w:tblPr>
        <w:tblW w:w="9070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5"/>
        <w:gridCol w:w="1351"/>
        <w:gridCol w:w="1714"/>
      </w:tblGrid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pPr>
              <w:jc w:val="center"/>
              <w:rPr>
                <w:b/>
              </w:rPr>
            </w:pPr>
            <w:r w:rsidRPr="00B4555E">
              <w:rPr>
                <w:b/>
              </w:rPr>
              <w:t>Содержание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  <w:rPr>
                <w:b/>
              </w:rPr>
            </w:pPr>
            <w:r w:rsidRPr="00B4555E">
              <w:rPr>
                <w:b/>
              </w:rPr>
              <w:t>Кол-во часов</w:t>
            </w:r>
          </w:p>
        </w:tc>
        <w:tc>
          <w:tcPr>
            <w:tcW w:w="1714" w:type="dxa"/>
          </w:tcPr>
          <w:p w:rsidR="00B26229" w:rsidRPr="00B4555E" w:rsidRDefault="00B26229" w:rsidP="00AC602F">
            <w:pPr>
              <w:jc w:val="center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r>
              <w:t>Общие сведения о языке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1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r>
              <w:t>Фонетика. Орфоэпия. Орфография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4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  <w:r>
              <w:t>1(диктант)</w:t>
            </w: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r>
              <w:t>Лексика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9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  <w:r>
              <w:t>1(тест)</w:t>
            </w: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proofErr w:type="spellStart"/>
            <w:r w:rsidRPr="00B4555E">
              <w:t>Морфемика</w:t>
            </w:r>
            <w:proofErr w:type="spellEnd"/>
            <w:r w:rsidRPr="00B4555E">
              <w:t xml:space="preserve">. </w:t>
            </w:r>
            <w:r>
              <w:t>Словообразование</w:t>
            </w:r>
            <w:r w:rsidRPr="00B4555E">
              <w:t>. Культура речи.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5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  <w:r>
              <w:t>1(тест)</w:t>
            </w: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r w:rsidRPr="00B4555E">
              <w:t>Морфология. Орфография. Культура речи.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12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  <w:r>
              <w:t>1(тест)</w:t>
            </w: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r>
              <w:t>Синтаксис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3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  <w:r>
              <w:t>1(диктант)</w:t>
            </w:r>
          </w:p>
        </w:tc>
      </w:tr>
      <w:tr w:rsidR="00B26229" w:rsidRPr="00B4555E" w:rsidTr="00AC602F">
        <w:trPr>
          <w:jc w:val="center"/>
        </w:trPr>
        <w:tc>
          <w:tcPr>
            <w:tcW w:w="6005" w:type="dxa"/>
          </w:tcPr>
          <w:p w:rsidR="00B26229" w:rsidRPr="00B4555E" w:rsidRDefault="00B26229" w:rsidP="00AC602F">
            <w:r w:rsidRPr="00B4555E">
              <w:t>ИТОГО</w:t>
            </w:r>
          </w:p>
        </w:tc>
        <w:tc>
          <w:tcPr>
            <w:tcW w:w="1351" w:type="dxa"/>
          </w:tcPr>
          <w:p w:rsidR="00B26229" w:rsidRPr="00B4555E" w:rsidRDefault="00B26229" w:rsidP="00AC602F">
            <w:pPr>
              <w:jc w:val="center"/>
            </w:pPr>
            <w:r>
              <w:t>34</w:t>
            </w:r>
          </w:p>
        </w:tc>
        <w:tc>
          <w:tcPr>
            <w:tcW w:w="1714" w:type="dxa"/>
          </w:tcPr>
          <w:p w:rsidR="00B26229" w:rsidRDefault="00B26229" w:rsidP="00AC602F">
            <w:pPr>
              <w:jc w:val="center"/>
            </w:pPr>
          </w:p>
        </w:tc>
      </w:tr>
    </w:tbl>
    <w:p w:rsidR="00B131FF" w:rsidRDefault="00B131FF" w:rsidP="00011C81">
      <w:pPr>
        <w:spacing w:line="240" w:lineRule="atLeast"/>
        <w:contextualSpacing/>
        <w:rPr>
          <w:b/>
        </w:rPr>
      </w:pPr>
    </w:p>
    <w:p w:rsidR="00B131FF" w:rsidRDefault="00B131FF" w:rsidP="00BE3A12">
      <w:pPr>
        <w:spacing w:line="240" w:lineRule="atLeast"/>
        <w:contextualSpacing/>
        <w:jc w:val="center"/>
        <w:rPr>
          <w:b/>
        </w:rPr>
      </w:pPr>
    </w:p>
    <w:p w:rsidR="00BE3A12" w:rsidRDefault="00BE3A12" w:rsidP="00BE3A12">
      <w:pPr>
        <w:spacing w:line="240" w:lineRule="atLeast"/>
        <w:contextualSpacing/>
        <w:jc w:val="center"/>
        <w:rPr>
          <w:b/>
        </w:rPr>
      </w:pPr>
      <w:r>
        <w:rPr>
          <w:b/>
        </w:rPr>
        <w:lastRenderedPageBreak/>
        <w:t>Поурочное тематическое планирование</w:t>
      </w:r>
    </w:p>
    <w:p w:rsidR="00BE3A12" w:rsidRDefault="00BE3A12" w:rsidP="00BE3A12">
      <w:pPr>
        <w:spacing w:line="240" w:lineRule="atLeast"/>
        <w:contextualSpacing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134"/>
        <w:gridCol w:w="1808"/>
      </w:tblGrid>
      <w:tr w:rsidR="00BE3A12" w:rsidRPr="00242D19" w:rsidTr="00B4547D">
        <w:tc>
          <w:tcPr>
            <w:tcW w:w="675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  <w:r w:rsidRPr="00242D19">
              <w:t>№</w:t>
            </w:r>
          </w:p>
        </w:tc>
        <w:tc>
          <w:tcPr>
            <w:tcW w:w="595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  <w:r w:rsidRPr="00242D19">
              <w:t>тема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  <w:r w:rsidRPr="00242D19">
              <w:t>дата</w:t>
            </w: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  <w:r w:rsidRPr="00242D19">
              <w:t>корректировка</w:t>
            </w: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 w:rsidRPr="00242D19">
              <w:t>1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Язык как знаковая система и общественное явление</w:t>
            </w:r>
            <w:r w:rsidR="00BE3A12">
              <w:t>.</w:t>
            </w:r>
            <w:r>
              <w:t xml:space="preserve">          </w:t>
            </w:r>
            <w:r w:rsidRPr="006538C7">
              <w:rPr>
                <w:i/>
              </w:rPr>
              <w:t>Энциклопедия советов</w:t>
            </w:r>
            <w:r>
              <w:rPr>
                <w:i/>
              </w:rPr>
              <w:t xml:space="preserve"> </w:t>
            </w:r>
            <w:r w:rsidRPr="006538C7">
              <w:rPr>
                <w:i/>
              </w:rPr>
              <w:t>(с.263</w:t>
            </w:r>
            <w:r>
              <w:t>)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 w:rsidRPr="00242D19">
              <w:t>2</w:t>
            </w:r>
          </w:p>
        </w:tc>
        <w:tc>
          <w:tcPr>
            <w:tcW w:w="5954" w:type="dxa"/>
          </w:tcPr>
          <w:p w:rsidR="00BE3A12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Язык и культура речи.</w:t>
            </w:r>
          </w:p>
          <w:p w:rsidR="006538C7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Фонетика. Орфоэпические нормы.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 w:rsidRPr="00242D19">
              <w:t>3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Лексикология и фразеология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 w:rsidRPr="00242D19">
              <w:t>4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proofErr w:type="spellStart"/>
            <w:r>
              <w:t>Морфемика</w:t>
            </w:r>
            <w:proofErr w:type="spellEnd"/>
            <w:r>
              <w:t xml:space="preserve"> и словообразование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 w:rsidRPr="00242D19">
              <w:t>5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Диктант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C86EDB" w:rsidRPr="00242D19" w:rsidTr="00B4547D">
        <w:tc>
          <w:tcPr>
            <w:tcW w:w="675" w:type="dxa"/>
          </w:tcPr>
          <w:p w:rsidR="00C86EDB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6</w:t>
            </w:r>
          </w:p>
        </w:tc>
        <w:tc>
          <w:tcPr>
            <w:tcW w:w="5954" w:type="dxa"/>
          </w:tcPr>
          <w:p w:rsidR="00C86EDB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Лингвистические исследования (Речевые и грамматические ошибки)</w:t>
            </w:r>
          </w:p>
        </w:tc>
        <w:tc>
          <w:tcPr>
            <w:tcW w:w="1134" w:type="dxa"/>
          </w:tcPr>
          <w:p w:rsidR="00C86EDB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C86EDB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7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Морфология</w:t>
            </w:r>
          </w:p>
        </w:tc>
        <w:tc>
          <w:tcPr>
            <w:tcW w:w="1134" w:type="dxa"/>
          </w:tcPr>
          <w:p w:rsidR="00BE3A12" w:rsidRPr="00242D19" w:rsidRDefault="00BE3A12" w:rsidP="00181405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C86EDB" w:rsidRPr="00242D19" w:rsidTr="00B4547D">
        <w:tc>
          <w:tcPr>
            <w:tcW w:w="675" w:type="dxa"/>
          </w:tcPr>
          <w:p w:rsidR="00C86EDB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8</w:t>
            </w:r>
          </w:p>
        </w:tc>
        <w:tc>
          <w:tcPr>
            <w:tcW w:w="5954" w:type="dxa"/>
          </w:tcPr>
          <w:p w:rsidR="00C86EDB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Морфологические нормы в глаголах и в глагольных формах</w:t>
            </w:r>
          </w:p>
        </w:tc>
        <w:tc>
          <w:tcPr>
            <w:tcW w:w="1134" w:type="dxa"/>
          </w:tcPr>
          <w:p w:rsidR="00C86EDB" w:rsidRPr="00242D19" w:rsidRDefault="00C86EDB" w:rsidP="00181405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C86EDB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C86EDB" w:rsidRPr="00242D19" w:rsidTr="00B4547D">
        <w:tc>
          <w:tcPr>
            <w:tcW w:w="675" w:type="dxa"/>
          </w:tcPr>
          <w:p w:rsidR="00C86EDB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9</w:t>
            </w:r>
          </w:p>
        </w:tc>
        <w:tc>
          <w:tcPr>
            <w:tcW w:w="5954" w:type="dxa"/>
          </w:tcPr>
          <w:p w:rsidR="00C86EDB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Морфологические нормы в именных частях речи</w:t>
            </w:r>
          </w:p>
          <w:p w:rsidR="00C86EDB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Существительное. Прилагательное</w:t>
            </w:r>
          </w:p>
        </w:tc>
        <w:tc>
          <w:tcPr>
            <w:tcW w:w="1134" w:type="dxa"/>
          </w:tcPr>
          <w:p w:rsidR="00C86EDB" w:rsidRPr="00242D19" w:rsidRDefault="00C86EDB" w:rsidP="00181405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C86EDB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C86EDB" w:rsidRPr="00242D19" w:rsidTr="00B4547D">
        <w:tc>
          <w:tcPr>
            <w:tcW w:w="675" w:type="dxa"/>
          </w:tcPr>
          <w:p w:rsidR="00C86EDB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10</w:t>
            </w:r>
          </w:p>
        </w:tc>
        <w:tc>
          <w:tcPr>
            <w:tcW w:w="5954" w:type="dxa"/>
          </w:tcPr>
          <w:p w:rsidR="00C86EDB" w:rsidRDefault="00C86EDB" w:rsidP="00C86EDB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Морфологические нормы в именных частях речи</w:t>
            </w:r>
          </w:p>
          <w:p w:rsidR="00C86EDB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Местоимение. Числительное.</w:t>
            </w:r>
          </w:p>
        </w:tc>
        <w:tc>
          <w:tcPr>
            <w:tcW w:w="1134" w:type="dxa"/>
          </w:tcPr>
          <w:p w:rsidR="00C86EDB" w:rsidRPr="00242D19" w:rsidRDefault="00C86EDB" w:rsidP="00181405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C86EDB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7181F" w:rsidRPr="00242D19" w:rsidTr="00B4547D">
        <w:tc>
          <w:tcPr>
            <w:tcW w:w="675" w:type="dxa"/>
          </w:tcPr>
          <w:p w:rsidR="00B7181F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11</w:t>
            </w:r>
          </w:p>
        </w:tc>
        <w:tc>
          <w:tcPr>
            <w:tcW w:w="5954" w:type="dxa"/>
          </w:tcPr>
          <w:p w:rsidR="00B7181F" w:rsidRDefault="00865987" w:rsidP="00C86EDB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Наречие</w:t>
            </w:r>
          </w:p>
        </w:tc>
        <w:tc>
          <w:tcPr>
            <w:tcW w:w="1134" w:type="dxa"/>
          </w:tcPr>
          <w:p w:rsidR="00B7181F" w:rsidRPr="00242D19" w:rsidRDefault="00B7181F" w:rsidP="00181405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7181F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12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Орфографические нормы русского языка</w:t>
            </w:r>
          </w:p>
        </w:tc>
        <w:tc>
          <w:tcPr>
            <w:tcW w:w="1134" w:type="dxa"/>
          </w:tcPr>
          <w:p w:rsidR="00BE3A12" w:rsidRPr="00242D19" w:rsidRDefault="00BE3A12" w:rsidP="00181405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13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Орфограммы в корне</w:t>
            </w:r>
          </w:p>
        </w:tc>
        <w:tc>
          <w:tcPr>
            <w:tcW w:w="1134" w:type="dxa"/>
          </w:tcPr>
          <w:p w:rsidR="00BE3A12" w:rsidRPr="00242D19" w:rsidRDefault="00BE3A12" w:rsidP="002C05D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14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Правописание приставок</w:t>
            </w:r>
          </w:p>
        </w:tc>
        <w:tc>
          <w:tcPr>
            <w:tcW w:w="1134" w:type="dxa"/>
          </w:tcPr>
          <w:p w:rsidR="00BE3A12" w:rsidRPr="00242D19" w:rsidRDefault="00BE3A12" w:rsidP="002C05D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15</w:t>
            </w:r>
          </w:p>
        </w:tc>
        <w:tc>
          <w:tcPr>
            <w:tcW w:w="5954" w:type="dxa"/>
          </w:tcPr>
          <w:p w:rsidR="00BE3A12" w:rsidRPr="00242D19" w:rsidRDefault="006538C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 xml:space="preserve">Правописание н и </w:t>
            </w:r>
            <w:proofErr w:type="spellStart"/>
            <w:r>
              <w:t>нн</w:t>
            </w:r>
            <w:proofErr w:type="spellEnd"/>
            <w:r>
              <w:t xml:space="preserve"> в </w:t>
            </w:r>
            <w:r w:rsidR="00B4547D">
              <w:t xml:space="preserve">словах </w:t>
            </w:r>
            <w:r>
              <w:t>различных частях речи</w:t>
            </w:r>
          </w:p>
        </w:tc>
        <w:tc>
          <w:tcPr>
            <w:tcW w:w="1134" w:type="dxa"/>
          </w:tcPr>
          <w:p w:rsidR="00BE3A12" w:rsidRPr="00242D19" w:rsidRDefault="00BE3A12" w:rsidP="002C05D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16</w:t>
            </w:r>
          </w:p>
        </w:tc>
        <w:tc>
          <w:tcPr>
            <w:tcW w:w="5954" w:type="dxa"/>
          </w:tcPr>
          <w:p w:rsidR="00BE3A12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Правописание не и ни в словах различных частей речи</w:t>
            </w:r>
          </w:p>
        </w:tc>
        <w:tc>
          <w:tcPr>
            <w:tcW w:w="1134" w:type="dxa"/>
          </w:tcPr>
          <w:p w:rsidR="00BE3A12" w:rsidRPr="00242D19" w:rsidRDefault="00BE3A12" w:rsidP="002C05D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17</w:t>
            </w:r>
          </w:p>
        </w:tc>
        <w:tc>
          <w:tcPr>
            <w:tcW w:w="5954" w:type="dxa"/>
          </w:tcPr>
          <w:p w:rsidR="00BE3A12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Правописание предлогов, союзов, частиц</w:t>
            </w:r>
          </w:p>
        </w:tc>
        <w:tc>
          <w:tcPr>
            <w:tcW w:w="1134" w:type="dxa"/>
          </w:tcPr>
          <w:p w:rsidR="00BE3A12" w:rsidRPr="00242D19" w:rsidRDefault="00BE3A12" w:rsidP="002C05DB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18</w:t>
            </w:r>
          </w:p>
        </w:tc>
        <w:tc>
          <w:tcPr>
            <w:tcW w:w="5954" w:type="dxa"/>
          </w:tcPr>
          <w:p w:rsidR="00BE3A12" w:rsidRPr="00242D19" w:rsidRDefault="00B4547D" w:rsidP="00B4547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Проверка знаний (тест по орфографии)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19</w:t>
            </w:r>
          </w:p>
        </w:tc>
        <w:tc>
          <w:tcPr>
            <w:tcW w:w="5954" w:type="dxa"/>
          </w:tcPr>
          <w:p w:rsidR="00BE3A12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Сферы и ситуации речевого общения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7181F" w:rsidRPr="00242D19" w:rsidTr="00B4547D">
        <w:tc>
          <w:tcPr>
            <w:tcW w:w="675" w:type="dxa"/>
          </w:tcPr>
          <w:p w:rsidR="00B7181F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20</w:t>
            </w:r>
          </w:p>
        </w:tc>
        <w:tc>
          <w:tcPr>
            <w:tcW w:w="5954" w:type="dxa"/>
          </w:tcPr>
          <w:p w:rsidR="00B7181F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Речевая деятельность</w:t>
            </w:r>
          </w:p>
        </w:tc>
        <w:tc>
          <w:tcPr>
            <w:tcW w:w="1134" w:type="dxa"/>
          </w:tcPr>
          <w:p w:rsidR="00B7181F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7181F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E3A12" w:rsidRPr="00242D19" w:rsidTr="00B4547D">
        <w:tc>
          <w:tcPr>
            <w:tcW w:w="675" w:type="dxa"/>
          </w:tcPr>
          <w:p w:rsidR="00BE3A12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21</w:t>
            </w:r>
          </w:p>
        </w:tc>
        <w:tc>
          <w:tcPr>
            <w:tcW w:w="5954" w:type="dxa"/>
          </w:tcPr>
          <w:p w:rsidR="00BE3A12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Признаки текста</w:t>
            </w:r>
          </w:p>
        </w:tc>
        <w:tc>
          <w:tcPr>
            <w:tcW w:w="1134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E3A12" w:rsidRPr="00242D19" w:rsidRDefault="00BE3A12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22</w:t>
            </w:r>
          </w:p>
        </w:tc>
        <w:tc>
          <w:tcPr>
            <w:tcW w:w="5954" w:type="dxa"/>
          </w:tcPr>
          <w:p w:rsidR="00B4547D" w:rsidRPr="00242D19" w:rsidRDefault="00B4547D" w:rsidP="0098703C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Лингвистическое исследование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23</w:t>
            </w:r>
          </w:p>
        </w:tc>
        <w:tc>
          <w:tcPr>
            <w:tcW w:w="595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Информационная переработка текста. План, тезисы, конспект.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24</w:t>
            </w:r>
          </w:p>
        </w:tc>
        <w:tc>
          <w:tcPr>
            <w:tcW w:w="595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Реферат. Аннотация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25</w:t>
            </w:r>
          </w:p>
        </w:tc>
        <w:tc>
          <w:tcPr>
            <w:tcW w:w="595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Оценка текста. Рецензия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26</w:t>
            </w:r>
          </w:p>
        </w:tc>
        <w:tc>
          <w:tcPr>
            <w:tcW w:w="5954" w:type="dxa"/>
          </w:tcPr>
          <w:p w:rsidR="00B4547D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 xml:space="preserve">Аналитическая </w:t>
            </w:r>
            <w:r w:rsidR="00B4547D">
              <w:t xml:space="preserve"> работа с текстом</w:t>
            </w:r>
            <w:r>
              <w:t xml:space="preserve"> рецензии.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27</w:t>
            </w:r>
          </w:p>
        </w:tc>
        <w:tc>
          <w:tcPr>
            <w:tcW w:w="5954" w:type="dxa"/>
          </w:tcPr>
          <w:p w:rsidR="00B4547D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10 классе</w:t>
            </w:r>
          </w:p>
          <w:p w:rsidR="00C86EDB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Нормы русского литературного языка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28</w:t>
            </w:r>
          </w:p>
        </w:tc>
        <w:tc>
          <w:tcPr>
            <w:tcW w:w="5954" w:type="dxa"/>
          </w:tcPr>
          <w:p w:rsidR="00B4547D" w:rsidRPr="00242D19" w:rsidRDefault="00C86EDB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Комплексная работа с текстом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7181F" w:rsidRPr="00242D19" w:rsidTr="00B4547D">
        <w:tc>
          <w:tcPr>
            <w:tcW w:w="675" w:type="dxa"/>
          </w:tcPr>
          <w:p w:rsidR="00B7181F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29</w:t>
            </w:r>
          </w:p>
        </w:tc>
        <w:tc>
          <w:tcPr>
            <w:tcW w:w="5954" w:type="dxa"/>
          </w:tcPr>
          <w:p w:rsidR="00B7181F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Редактирование текста</w:t>
            </w:r>
          </w:p>
        </w:tc>
        <w:tc>
          <w:tcPr>
            <w:tcW w:w="1134" w:type="dxa"/>
          </w:tcPr>
          <w:p w:rsidR="00B7181F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7181F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30</w:t>
            </w:r>
          </w:p>
        </w:tc>
        <w:tc>
          <w:tcPr>
            <w:tcW w:w="5954" w:type="dxa"/>
          </w:tcPr>
          <w:p w:rsidR="00B4547D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Промежуточная аттестация. Диктант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31</w:t>
            </w:r>
          </w:p>
        </w:tc>
        <w:tc>
          <w:tcPr>
            <w:tcW w:w="5954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Современные нормы правописания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22</w:t>
            </w:r>
          </w:p>
        </w:tc>
        <w:tc>
          <w:tcPr>
            <w:tcW w:w="5954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Комплексная работа с текстом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33</w:t>
            </w:r>
          </w:p>
        </w:tc>
        <w:tc>
          <w:tcPr>
            <w:tcW w:w="5954" w:type="dxa"/>
          </w:tcPr>
          <w:p w:rsidR="00B4547D" w:rsidRPr="00242D19" w:rsidRDefault="00865987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Подготовка к групповому проекту «В.И. Даль в истории России»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31</w:t>
            </w:r>
          </w:p>
        </w:tc>
        <w:tc>
          <w:tcPr>
            <w:tcW w:w="5954" w:type="dxa"/>
          </w:tcPr>
          <w:p w:rsidR="00B4547D" w:rsidRPr="00242D19" w:rsidRDefault="00865987" w:rsidP="00865987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Защита проекта «В.И. Даль в истории России»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  <w:tr w:rsidR="00B4547D" w:rsidRPr="00242D19" w:rsidTr="00B4547D">
        <w:tc>
          <w:tcPr>
            <w:tcW w:w="675" w:type="dxa"/>
          </w:tcPr>
          <w:p w:rsidR="00B4547D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34</w:t>
            </w:r>
          </w:p>
        </w:tc>
        <w:tc>
          <w:tcPr>
            <w:tcW w:w="5954" w:type="dxa"/>
          </w:tcPr>
          <w:p w:rsidR="00B4547D" w:rsidRPr="00242D19" w:rsidRDefault="00B7181F" w:rsidP="00C803DD">
            <w:pPr>
              <w:autoSpaceDE w:val="0"/>
              <w:autoSpaceDN w:val="0"/>
              <w:adjustRightInd w:val="0"/>
              <w:spacing w:line="240" w:lineRule="atLeast"/>
              <w:contextualSpacing/>
            </w:pPr>
            <w:r>
              <w:t>Рекомендации к самостоятельной подготовке</w:t>
            </w:r>
            <w:r w:rsidR="00865987">
              <w:t xml:space="preserve"> на лето</w:t>
            </w:r>
          </w:p>
        </w:tc>
        <w:tc>
          <w:tcPr>
            <w:tcW w:w="1134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  <w:tc>
          <w:tcPr>
            <w:tcW w:w="1808" w:type="dxa"/>
          </w:tcPr>
          <w:p w:rsidR="00B4547D" w:rsidRPr="00242D19" w:rsidRDefault="00B4547D" w:rsidP="00C803DD">
            <w:pPr>
              <w:autoSpaceDE w:val="0"/>
              <w:autoSpaceDN w:val="0"/>
              <w:adjustRightInd w:val="0"/>
              <w:spacing w:line="240" w:lineRule="atLeast"/>
              <w:contextualSpacing/>
              <w:jc w:val="center"/>
            </w:pPr>
          </w:p>
        </w:tc>
      </w:tr>
    </w:tbl>
    <w:p w:rsidR="00BE3A12" w:rsidRDefault="00BE3A12" w:rsidP="00DD3F96">
      <w:pPr>
        <w:jc w:val="center"/>
        <w:rPr>
          <w:b/>
        </w:rPr>
      </w:pPr>
    </w:p>
    <w:p w:rsidR="00BE3A12" w:rsidRDefault="00BE3A12" w:rsidP="00DD3F96">
      <w:pPr>
        <w:jc w:val="center"/>
        <w:rPr>
          <w:b/>
        </w:rPr>
      </w:pPr>
    </w:p>
    <w:p w:rsidR="00C36FDC" w:rsidRDefault="00C36FDC" w:rsidP="00DD3F96">
      <w:pPr>
        <w:jc w:val="center"/>
        <w:rPr>
          <w:b/>
        </w:rPr>
      </w:pPr>
    </w:p>
    <w:p w:rsidR="002C05DB" w:rsidRDefault="002C05DB" w:rsidP="00011C81">
      <w:pPr>
        <w:rPr>
          <w:b/>
        </w:rPr>
      </w:pPr>
    </w:p>
    <w:p w:rsidR="002C05DB" w:rsidRDefault="002C05DB" w:rsidP="00DD3F96">
      <w:pPr>
        <w:jc w:val="center"/>
        <w:rPr>
          <w:b/>
        </w:rPr>
      </w:pPr>
    </w:p>
    <w:p w:rsidR="002C05DB" w:rsidRDefault="002C05DB" w:rsidP="00DD3F96">
      <w:pPr>
        <w:jc w:val="center"/>
        <w:rPr>
          <w:b/>
        </w:rPr>
      </w:pPr>
    </w:p>
    <w:p w:rsidR="00DD3F96" w:rsidRDefault="00DD3F96" w:rsidP="00DD3F96">
      <w:pPr>
        <w:jc w:val="center"/>
        <w:rPr>
          <w:b/>
        </w:rPr>
      </w:pPr>
      <w:r w:rsidRPr="00033413">
        <w:rPr>
          <w:b/>
        </w:rPr>
        <w:t>Перечень учебно-методических средств обучения</w:t>
      </w:r>
      <w:r>
        <w:rPr>
          <w:b/>
        </w:rPr>
        <w:t xml:space="preserve"> и технического обеспечения</w:t>
      </w:r>
    </w:p>
    <w:p w:rsidR="00DD3F96" w:rsidRPr="00033413" w:rsidRDefault="00DD3F96" w:rsidP="00DD3F96">
      <w:pPr>
        <w:jc w:val="center"/>
        <w:rPr>
          <w:b/>
        </w:rPr>
      </w:pP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Учебник: Власенков А.И., </w:t>
      </w:r>
      <w:proofErr w:type="spellStart"/>
      <w:r>
        <w:rPr>
          <w:rFonts w:ascii="Times New Roman CYR" w:hAnsi="Times New Roman CYR" w:cs="Times New Roman CYR"/>
        </w:rPr>
        <w:t>Рыбченкова</w:t>
      </w:r>
      <w:proofErr w:type="spellEnd"/>
      <w:r>
        <w:rPr>
          <w:rFonts w:ascii="Times New Roman CYR" w:hAnsi="Times New Roman CYR" w:cs="Times New Roman CYR"/>
        </w:rPr>
        <w:t xml:space="preserve"> Л.М. Русский язык. </w:t>
      </w:r>
      <w:r>
        <w:rPr>
          <w:lang w:val="en-US"/>
        </w:rPr>
        <w:t> </w:t>
      </w:r>
      <w:r>
        <w:rPr>
          <w:rFonts w:ascii="Times New Roman CYR" w:hAnsi="Times New Roman CYR" w:cs="Times New Roman CYR"/>
        </w:rPr>
        <w:t>Базовый уровень. Учебник для 10-11 классов общеобразовательных учреждений. – М.: Просвещение, 20</w:t>
      </w:r>
      <w:r w:rsidR="004F746F">
        <w:rPr>
          <w:rFonts w:ascii="Times New Roman CYR" w:hAnsi="Times New Roman CYR" w:cs="Times New Roman CYR"/>
        </w:rPr>
        <w:t>20</w:t>
      </w:r>
      <w:r>
        <w:rPr>
          <w:rFonts w:ascii="Times New Roman CYR" w:hAnsi="Times New Roman CYR" w:cs="Times New Roman CYR"/>
        </w:rPr>
        <w:t xml:space="preserve"> г.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Пособие для занятий по русскому языку в старших </w:t>
      </w:r>
      <w:proofErr w:type="spellStart"/>
      <w:r>
        <w:rPr>
          <w:rFonts w:ascii="Times New Roman CYR" w:hAnsi="Times New Roman CYR" w:cs="Times New Roman CYR"/>
        </w:rPr>
        <w:t>классах</w:t>
      </w:r>
      <w:proofErr w:type="gramStart"/>
      <w:r>
        <w:rPr>
          <w:rFonts w:ascii="Times New Roman CYR" w:hAnsi="Times New Roman CYR" w:cs="Times New Roman CYR"/>
        </w:rPr>
        <w:t>.В</w:t>
      </w:r>
      <w:proofErr w:type="gramEnd"/>
      <w:r>
        <w:rPr>
          <w:rFonts w:ascii="Times New Roman CYR" w:hAnsi="Times New Roman CYR" w:cs="Times New Roman CYR"/>
        </w:rPr>
        <w:t>.Ф.Греков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С.Е.Крючков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Л.А.Чешко</w:t>
      </w:r>
      <w:proofErr w:type="spellEnd"/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Золотарева И.В., Дмитриева Л.П., Егорова Н.В. Поурочные разработки по русскому языку: 11 класс. – М.: ВАКО, 2006.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Розенталь Д.Э. Пособие по русскому языку в старших классах. – М.: Просвещение, 2005.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М.Н.Черкасова</w:t>
      </w:r>
      <w:proofErr w:type="spellEnd"/>
      <w:r>
        <w:rPr>
          <w:rFonts w:ascii="Times New Roman CYR" w:hAnsi="Times New Roman CYR" w:cs="Times New Roman CYR"/>
        </w:rPr>
        <w:t xml:space="preserve">, </w:t>
      </w:r>
      <w:proofErr w:type="spellStart"/>
      <w:r>
        <w:rPr>
          <w:rFonts w:ascii="Times New Roman CYR" w:hAnsi="Times New Roman CYR" w:cs="Times New Roman CYR"/>
        </w:rPr>
        <w:t>Л.Н.Черкасова</w:t>
      </w:r>
      <w:proofErr w:type="spellEnd"/>
      <w:r>
        <w:rPr>
          <w:rFonts w:ascii="Times New Roman CYR" w:hAnsi="Times New Roman CYR" w:cs="Times New Roman CYR"/>
        </w:rPr>
        <w:t xml:space="preserve">. Новое пособие для подготовки к ЕГЭ и централизованному тестированию по русскому языку. Теория. Практикум. Тесты. Ростов-на Дону, </w:t>
      </w:r>
      <w:r>
        <w:rPr>
          <w:lang w:val="en-US"/>
        </w:rPr>
        <w:t>«</w:t>
      </w:r>
      <w:r>
        <w:rPr>
          <w:rFonts w:ascii="Times New Roman CYR" w:hAnsi="Times New Roman CYR" w:cs="Times New Roman CYR"/>
        </w:rPr>
        <w:t>Феникс</w:t>
      </w:r>
      <w:r>
        <w:rPr>
          <w:lang w:val="en-US"/>
        </w:rPr>
        <w:t>», 2008</w:t>
      </w:r>
      <w:r>
        <w:rPr>
          <w:rFonts w:ascii="Times New Roman CYR" w:hAnsi="Times New Roman CYR" w:cs="Times New Roman CYR"/>
        </w:rPr>
        <w:t>г.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И.П.Цыбулько</w:t>
      </w:r>
      <w:proofErr w:type="spellEnd"/>
      <w:r>
        <w:rPr>
          <w:rFonts w:ascii="Times New Roman CYR" w:hAnsi="Times New Roman CYR" w:cs="Times New Roman CYR"/>
        </w:rPr>
        <w:t xml:space="preserve">. ЕГЭ 2010. Русский язык. Сборник экзаменационных заданий. М.: </w:t>
      </w:r>
      <w:r w:rsidRPr="004B4E69">
        <w:t>«</w:t>
      </w:r>
      <w:r>
        <w:rPr>
          <w:rFonts w:ascii="Times New Roman CYR" w:hAnsi="Times New Roman CYR" w:cs="Times New Roman CYR"/>
        </w:rPr>
        <w:t>Веко</w:t>
      </w:r>
      <w:r w:rsidRPr="004B4E69">
        <w:t>» 20</w:t>
      </w:r>
      <w:r w:rsidR="004F746F">
        <w:t>19</w:t>
      </w:r>
      <w:r>
        <w:rPr>
          <w:rFonts w:ascii="Times New Roman CYR" w:hAnsi="Times New Roman CYR" w:cs="Times New Roman CYR"/>
        </w:rPr>
        <w:t>г.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Н.А.Сенина</w:t>
      </w:r>
      <w:proofErr w:type="spellEnd"/>
      <w:r>
        <w:rPr>
          <w:rFonts w:ascii="Times New Roman CYR" w:hAnsi="Times New Roman CYR" w:cs="Times New Roman CYR"/>
        </w:rPr>
        <w:t xml:space="preserve">. Русский язык. Подготовка к ЕГЭ 2010. Ростов-на Дону: </w:t>
      </w:r>
      <w:r w:rsidRPr="004B4E69">
        <w:t>«</w:t>
      </w:r>
      <w:r>
        <w:rPr>
          <w:rFonts w:ascii="Times New Roman CYR" w:hAnsi="Times New Roman CYR" w:cs="Times New Roman CYR"/>
        </w:rPr>
        <w:t>Легион</w:t>
      </w:r>
      <w:r w:rsidRPr="004B4E69">
        <w:t>», 2009</w:t>
      </w:r>
      <w:r>
        <w:rPr>
          <w:rFonts w:ascii="Times New Roman CYR" w:hAnsi="Times New Roman CYR" w:cs="Times New Roman CYR"/>
        </w:rPr>
        <w:t>г.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ind w:left="707" w:hanging="283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Л.И.Пучкова</w:t>
      </w:r>
      <w:proofErr w:type="spellEnd"/>
      <w:r>
        <w:rPr>
          <w:rFonts w:ascii="Times New Roman CYR" w:hAnsi="Times New Roman CYR" w:cs="Times New Roman CYR"/>
        </w:rPr>
        <w:t xml:space="preserve">. Типовые тестовые задания. ЕГЭ 2010. М.: </w:t>
      </w:r>
      <w:r>
        <w:rPr>
          <w:lang w:val="en-US"/>
        </w:rPr>
        <w:t>«</w:t>
      </w:r>
      <w:r>
        <w:rPr>
          <w:rFonts w:ascii="Times New Roman CYR" w:hAnsi="Times New Roman CYR" w:cs="Times New Roman CYR"/>
        </w:rPr>
        <w:t>Экзамен</w:t>
      </w:r>
      <w:r>
        <w:rPr>
          <w:lang w:val="en-US"/>
        </w:rPr>
        <w:t>», 2010</w:t>
      </w:r>
      <w:r>
        <w:rPr>
          <w:rFonts w:ascii="Times New Roman CYR" w:hAnsi="Times New Roman CYR" w:cs="Times New Roman CYR"/>
        </w:rPr>
        <w:t>г.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Н.В.Егорова</w:t>
      </w:r>
      <w:proofErr w:type="spellEnd"/>
      <w:r>
        <w:rPr>
          <w:rFonts w:ascii="Times New Roman CYR" w:hAnsi="Times New Roman CYR" w:cs="Times New Roman CYR"/>
        </w:rPr>
        <w:t>. ЕГЭ 2010. Подготовка к части С. М., 2010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Доска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Компьютер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Таблицы</w:t>
      </w:r>
    </w:p>
    <w:p w:rsidR="00DD3F96" w:rsidRDefault="00DD3F96" w:rsidP="00DD3F96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07" w:hanging="28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Телевизор</w:t>
      </w:r>
    </w:p>
    <w:p w:rsidR="00DD3F96" w:rsidRPr="004B4E69" w:rsidRDefault="00DD3F96" w:rsidP="00DD3F96">
      <w:pPr>
        <w:autoSpaceDE w:val="0"/>
        <w:autoSpaceDN w:val="0"/>
        <w:adjustRightInd w:val="0"/>
        <w:spacing w:after="283"/>
        <w:rPr>
          <w:rFonts w:ascii="Calibri" w:hAnsi="Calibri" w:cs="Calibri"/>
          <w:sz w:val="22"/>
          <w:szCs w:val="22"/>
        </w:rPr>
      </w:pPr>
    </w:p>
    <w:p w:rsidR="00DD3F96" w:rsidRDefault="00DD3F96" w:rsidP="00DD3F9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Ссылка на страницу:</w:t>
      </w:r>
      <w:r>
        <w:rPr>
          <w:rFonts w:ascii="Times New Roman CYR" w:hAnsi="Times New Roman CYR" w:cs="Times New Roman CYR"/>
        </w:rPr>
        <w:br/>
      </w:r>
      <w:r w:rsidRPr="004B4E69">
        <w:t>&lt;</w:t>
      </w:r>
      <w:r>
        <w:rPr>
          <w:lang w:val="en-US"/>
        </w:rPr>
        <w:t>a</w:t>
      </w:r>
      <w:r w:rsidRPr="004B4E69">
        <w:t xml:space="preserve"> </w:t>
      </w:r>
      <w:proofErr w:type="spellStart"/>
      <w:r>
        <w:rPr>
          <w:lang w:val="en-US"/>
        </w:rPr>
        <w:t>href</w:t>
      </w:r>
      <w:proofErr w:type="spellEnd"/>
      <w:r w:rsidRPr="004B4E69">
        <w:t xml:space="preserve"> = "</w:t>
      </w:r>
      <w:hyperlink r:id="rId8" w:history="1">
        <w:r>
          <w:rPr>
            <w:color w:val="0000FF"/>
            <w:u w:val="single"/>
            <w:lang w:val="en-US"/>
          </w:rPr>
          <w:t>http</w:t>
        </w:r>
        <w:r w:rsidRPr="004B4E69">
          <w:rPr>
            <w:color w:val="0000FF"/>
            <w:u w:val="single"/>
          </w:rPr>
          <w:t>://</w:t>
        </w:r>
        <w:proofErr w:type="spellStart"/>
        <w:r>
          <w:rPr>
            <w:color w:val="0000FF"/>
            <w:u w:val="single"/>
            <w:lang w:val="en-US"/>
          </w:rPr>
          <w:t>nsportal</w:t>
        </w:r>
        <w:proofErr w:type="spellEnd"/>
        <w:r w:rsidRPr="004B4E69">
          <w:rPr>
            <w:color w:val="0000FF"/>
            <w:u w:val="single"/>
          </w:rPr>
          <w:t>.</w:t>
        </w:r>
        <w:proofErr w:type="spellStart"/>
        <w:r>
          <w:rPr>
            <w:color w:val="0000FF"/>
            <w:u w:val="single"/>
            <w:lang w:val="en-US"/>
          </w:rPr>
          <w:t>ru</w:t>
        </w:r>
        <w:proofErr w:type="spellEnd"/>
        <w:r w:rsidRPr="004B4E69">
          <w:rPr>
            <w:color w:val="0000FF"/>
            <w:u w:val="single"/>
          </w:rPr>
          <w:t>/</w:t>
        </w:r>
        <w:proofErr w:type="spellStart"/>
        <w:r>
          <w:rPr>
            <w:color w:val="0000FF"/>
            <w:u w:val="single"/>
            <w:lang w:val="en-US"/>
          </w:rPr>
          <w:t>shkola</w:t>
        </w:r>
        <w:proofErr w:type="spellEnd"/>
        <w:r w:rsidRPr="004B4E69">
          <w:rPr>
            <w:color w:val="0000FF"/>
            <w:u w:val="single"/>
          </w:rPr>
          <w:t>/</w:t>
        </w:r>
        <w:proofErr w:type="spellStart"/>
        <w:r>
          <w:rPr>
            <w:color w:val="0000FF"/>
            <w:u w:val="single"/>
            <w:lang w:val="en-US"/>
          </w:rPr>
          <w:t>russkii</w:t>
        </w:r>
        <w:proofErr w:type="spellEnd"/>
        <w:r w:rsidRPr="004B4E69">
          <w:rPr>
            <w:color w:val="0000FF"/>
            <w:u w:val="single"/>
          </w:rPr>
          <w:t>-</w:t>
        </w:r>
        <w:proofErr w:type="spellStart"/>
        <w:r>
          <w:rPr>
            <w:color w:val="0000FF"/>
            <w:u w:val="single"/>
            <w:lang w:val="en-US"/>
          </w:rPr>
          <w:t>yazyk</w:t>
        </w:r>
        <w:proofErr w:type="spellEnd"/>
        <w:r w:rsidRPr="004B4E69">
          <w:rPr>
            <w:color w:val="0000FF"/>
            <w:u w:val="single"/>
          </w:rPr>
          <w:t>/</w:t>
        </w:r>
        <w:r>
          <w:rPr>
            <w:color w:val="0000FF"/>
            <w:u w:val="single"/>
            <w:lang w:val="en-US"/>
          </w:rPr>
          <w:t>library</w:t>
        </w:r>
        <w:r w:rsidRPr="004B4E69">
          <w:rPr>
            <w:color w:val="0000FF"/>
            <w:u w:val="single"/>
          </w:rPr>
          <w:t>/</w:t>
        </w:r>
        <w:proofErr w:type="spellStart"/>
        <w:r>
          <w:rPr>
            <w:color w:val="0000FF"/>
            <w:u w:val="single"/>
            <w:lang w:val="en-US"/>
          </w:rPr>
          <w:t>rabochaya</w:t>
        </w:r>
        <w:proofErr w:type="spellEnd"/>
        <w:r w:rsidRPr="004B4E69">
          <w:rPr>
            <w:color w:val="0000FF"/>
            <w:u w:val="single"/>
          </w:rPr>
          <w:t>-</w:t>
        </w:r>
        <w:proofErr w:type="spellStart"/>
        <w:r>
          <w:rPr>
            <w:color w:val="0000FF"/>
            <w:u w:val="single"/>
            <w:lang w:val="en-US"/>
          </w:rPr>
          <w:t>programma</w:t>
        </w:r>
        <w:proofErr w:type="spellEnd"/>
        <w:r w:rsidRPr="004B4E69">
          <w:rPr>
            <w:color w:val="0000FF"/>
            <w:u w:val="single"/>
          </w:rPr>
          <w:t>-</w:t>
        </w:r>
        <w:proofErr w:type="spellStart"/>
        <w:r>
          <w:rPr>
            <w:color w:val="0000FF"/>
            <w:u w:val="single"/>
            <w:lang w:val="en-US"/>
          </w:rPr>
          <w:t>po</w:t>
        </w:r>
        <w:proofErr w:type="spellEnd"/>
        <w:r w:rsidRPr="004B4E69">
          <w:rPr>
            <w:color w:val="0000FF"/>
            <w:u w:val="single"/>
          </w:rPr>
          <w:t>-</w:t>
        </w:r>
        <w:proofErr w:type="spellStart"/>
        <w:r>
          <w:rPr>
            <w:color w:val="0000FF"/>
            <w:u w:val="single"/>
            <w:lang w:val="en-US"/>
          </w:rPr>
          <w:t>russkomu</w:t>
        </w:r>
        <w:proofErr w:type="spellEnd"/>
        <w:r w:rsidRPr="004B4E69">
          <w:rPr>
            <w:color w:val="0000FF"/>
            <w:u w:val="single"/>
          </w:rPr>
          <w:t>-</w:t>
        </w:r>
        <w:proofErr w:type="spellStart"/>
        <w:r>
          <w:rPr>
            <w:color w:val="0000FF"/>
            <w:u w:val="single"/>
            <w:lang w:val="en-US"/>
          </w:rPr>
          <w:t>yazyku</w:t>
        </w:r>
        <w:proofErr w:type="spellEnd"/>
        <w:r w:rsidRPr="004B4E69">
          <w:rPr>
            <w:color w:val="0000FF"/>
            <w:u w:val="single"/>
          </w:rPr>
          <w:t>-</w:t>
        </w:r>
        <w:r>
          <w:rPr>
            <w:color w:val="0000FF"/>
            <w:u w:val="single"/>
            <w:lang w:val="en-US"/>
          </w:rPr>
          <w:t>v</w:t>
        </w:r>
        <w:r w:rsidRPr="004B4E69">
          <w:rPr>
            <w:color w:val="0000FF"/>
            <w:u w:val="single"/>
          </w:rPr>
          <w:t>-10-11-</w:t>
        </w:r>
        <w:proofErr w:type="spellStart"/>
        <w:r>
          <w:rPr>
            <w:color w:val="0000FF"/>
            <w:u w:val="single"/>
            <w:lang w:val="en-US"/>
          </w:rPr>
          <w:t>klassakh</w:t>
        </w:r>
        <w:proofErr w:type="spellEnd"/>
        <w:r w:rsidRPr="004B4E69">
          <w:rPr>
            <w:color w:val="0000FF"/>
            <w:u w:val="single"/>
          </w:rPr>
          <w:t>-</w:t>
        </w:r>
        <w:r>
          <w:rPr>
            <w:color w:val="0000FF"/>
            <w:u w:val="single"/>
            <w:lang w:val="en-US"/>
          </w:rPr>
          <w:t>pod</w:t>
        </w:r>
        <w:r w:rsidRPr="004B4E69">
          <w:rPr>
            <w:color w:val="0000FF"/>
            <w:u w:val="single"/>
          </w:rPr>
          <w:t>-</w:t>
        </w:r>
        <w:proofErr w:type="spellStart"/>
        <w:r>
          <w:rPr>
            <w:color w:val="0000FF"/>
            <w:u w:val="single"/>
            <w:lang w:val="en-US"/>
          </w:rPr>
          <w:t>redaktsiei</w:t>
        </w:r>
        <w:proofErr w:type="spellEnd"/>
        <w:r w:rsidRPr="004B4E69">
          <w:rPr>
            <w:color w:val="0000FF"/>
            <w:u w:val="single"/>
          </w:rPr>
          <w:t>-</w:t>
        </w:r>
      </w:hyperlink>
      <w:r w:rsidRPr="004B4E69">
        <w:t xml:space="preserve">" &gt; </w:t>
      </w:r>
      <w:r>
        <w:rPr>
          <w:rFonts w:ascii="Times New Roman CYR" w:hAnsi="Times New Roman CYR" w:cs="Times New Roman CYR"/>
        </w:rPr>
        <w:t xml:space="preserve">Рабочая программа по русскому языку в 10-11 классах под редакцией Власенкова А.И.&lt;/a&gt; </w:t>
      </w:r>
    </w:p>
    <w:p w:rsidR="00DD3F96" w:rsidRDefault="00DD3F96" w:rsidP="00DD3F96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DB59ED" w:rsidRDefault="00DB59ED"/>
    <w:sectPr w:rsidR="00DB5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A4A7CE2"/>
    <w:lvl w:ilvl="0">
      <w:numFmt w:val="bullet"/>
      <w:lvlText w:val="*"/>
      <w:lvlJc w:val="left"/>
    </w:lvl>
  </w:abstractNum>
  <w:abstractNum w:abstractNumId="1">
    <w:nsid w:val="0DD66C12"/>
    <w:multiLevelType w:val="hybridMultilevel"/>
    <w:tmpl w:val="0792C0CC"/>
    <w:lvl w:ilvl="0" w:tplc="059A5D2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392457"/>
    <w:multiLevelType w:val="multilevel"/>
    <w:tmpl w:val="BD86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5E61E2A"/>
    <w:multiLevelType w:val="hybridMultilevel"/>
    <w:tmpl w:val="18BA0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7D"/>
    <w:rsid w:val="00011C81"/>
    <w:rsid w:val="00076B7C"/>
    <w:rsid w:val="00087603"/>
    <w:rsid w:val="000B6F00"/>
    <w:rsid w:val="000D0597"/>
    <w:rsid w:val="00181405"/>
    <w:rsid w:val="00191840"/>
    <w:rsid w:val="002C05DB"/>
    <w:rsid w:val="00301A3A"/>
    <w:rsid w:val="004241C9"/>
    <w:rsid w:val="0043246C"/>
    <w:rsid w:val="004F746F"/>
    <w:rsid w:val="00514C98"/>
    <w:rsid w:val="00570A6B"/>
    <w:rsid w:val="006538C7"/>
    <w:rsid w:val="00865987"/>
    <w:rsid w:val="00B05E7D"/>
    <w:rsid w:val="00B131FF"/>
    <w:rsid w:val="00B26229"/>
    <w:rsid w:val="00B4547D"/>
    <w:rsid w:val="00B650CE"/>
    <w:rsid w:val="00B7181F"/>
    <w:rsid w:val="00BE3A12"/>
    <w:rsid w:val="00C36FDC"/>
    <w:rsid w:val="00C533F2"/>
    <w:rsid w:val="00C86EDB"/>
    <w:rsid w:val="00D92A80"/>
    <w:rsid w:val="00DB59ED"/>
    <w:rsid w:val="00DC3929"/>
    <w:rsid w:val="00DD3F96"/>
    <w:rsid w:val="00E86DB9"/>
    <w:rsid w:val="00F56EB1"/>
    <w:rsid w:val="00FC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D3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570A6B"/>
    <w:pPr>
      <w:widowControl w:val="0"/>
      <w:suppressAutoHyphens/>
      <w:spacing w:after="120"/>
    </w:pPr>
    <w:rPr>
      <w:rFonts w:ascii="Arial" w:eastAsia="Arial Unicode MS" w:hAnsi="Arial" w:cs="Mangal"/>
      <w:kern w:val="1"/>
      <w:sz w:val="20"/>
      <w:lang w:eastAsia="hi-IN" w:bidi="hi-IN"/>
    </w:rPr>
  </w:style>
  <w:style w:type="character" w:customStyle="1" w:styleId="a6">
    <w:name w:val="Основной текст Знак"/>
    <w:basedOn w:val="a1"/>
    <w:link w:val="a5"/>
    <w:rsid w:val="00570A6B"/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7">
    <w:name w:val="Normal (Web)"/>
    <w:basedOn w:val="a0"/>
    <w:uiPriority w:val="99"/>
    <w:unhideWhenUsed/>
    <w:rsid w:val="00C533F2"/>
    <w:pPr>
      <w:spacing w:before="100" w:beforeAutospacing="1" w:after="100" w:afterAutospacing="1"/>
    </w:pPr>
  </w:style>
  <w:style w:type="paragraph" w:styleId="a8">
    <w:name w:val="List Paragraph"/>
    <w:basedOn w:val="a0"/>
    <w:uiPriority w:val="34"/>
    <w:qFormat/>
    <w:rsid w:val="00C53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35">
    <w:name w:val="c35"/>
    <w:basedOn w:val="a0"/>
    <w:rsid w:val="00C533F2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4F74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4F7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Перечень"/>
    <w:basedOn w:val="a0"/>
    <w:next w:val="a0"/>
    <w:link w:val="ab"/>
    <w:qFormat/>
    <w:rsid w:val="00B131FF"/>
    <w:pPr>
      <w:numPr>
        <w:numId w:val="5"/>
      </w:numPr>
      <w:suppressAutoHyphens/>
      <w:spacing w:line="360" w:lineRule="auto"/>
      <w:ind w:left="0" w:firstLine="284"/>
      <w:jc w:val="both"/>
    </w:pPr>
    <w:rPr>
      <w:sz w:val="28"/>
      <w:szCs w:val="20"/>
      <w:u w:color="000000"/>
    </w:rPr>
  </w:style>
  <w:style w:type="character" w:customStyle="1" w:styleId="ab">
    <w:name w:val="Перечень Знак"/>
    <w:link w:val="a"/>
    <w:locked/>
    <w:rsid w:val="00B131FF"/>
    <w:rPr>
      <w:rFonts w:ascii="Times New Roman" w:eastAsia="Times New Roman" w:hAnsi="Times New Roman" w:cs="Times New Roman"/>
      <w:sz w:val="28"/>
      <w:szCs w:val="20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D3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0"/>
    <w:link w:val="a6"/>
    <w:rsid w:val="00570A6B"/>
    <w:pPr>
      <w:widowControl w:val="0"/>
      <w:suppressAutoHyphens/>
      <w:spacing w:after="120"/>
    </w:pPr>
    <w:rPr>
      <w:rFonts w:ascii="Arial" w:eastAsia="Arial Unicode MS" w:hAnsi="Arial" w:cs="Mangal"/>
      <w:kern w:val="1"/>
      <w:sz w:val="20"/>
      <w:lang w:eastAsia="hi-IN" w:bidi="hi-IN"/>
    </w:rPr>
  </w:style>
  <w:style w:type="character" w:customStyle="1" w:styleId="a6">
    <w:name w:val="Основной текст Знак"/>
    <w:basedOn w:val="a1"/>
    <w:link w:val="a5"/>
    <w:rsid w:val="00570A6B"/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7">
    <w:name w:val="Normal (Web)"/>
    <w:basedOn w:val="a0"/>
    <w:uiPriority w:val="99"/>
    <w:unhideWhenUsed/>
    <w:rsid w:val="00C533F2"/>
    <w:pPr>
      <w:spacing w:before="100" w:beforeAutospacing="1" w:after="100" w:afterAutospacing="1"/>
    </w:pPr>
  </w:style>
  <w:style w:type="paragraph" w:styleId="a8">
    <w:name w:val="List Paragraph"/>
    <w:basedOn w:val="a0"/>
    <w:uiPriority w:val="34"/>
    <w:qFormat/>
    <w:rsid w:val="00C533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35">
    <w:name w:val="c35"/>
    <w:basedOn w:val="a0"/>
    <w:rsid w:val="00C533F2"/>
    <w:pPr>
      <w:spacing w:before="100" w:beforeAutospacing="1" w:after="100" w:afterAutospacing="1"/>
    </w:pPr>
  </w:style>
  <w:style w:type="paragraph" w:styleId="a9">
    <w:name w:val="Balloon Text"/>
    <w:basedOn w:val="a0"/>
    <w:link w:val="aa"/>
    <w:uiPriority w:val="99"/>
    <w:semiHidden/>
    <w:unhideWhenUsed/>
    <w:rsid w:val="004F74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4F7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">
    <w:name w:val="Перечень"/>
    <w:basedOn w:val="a0"/>
    <w:next w:val="a0"/>
    <w:link w:val="ab"/>
    <w:qFormat/>
    <w:rsid w:val="00B131FF"/>
    <w:pPr>
      <w:numPr>
        <w:numId w:val="5"/>
      </w:numPr>
      <w:suppressAutoHyphens/>
      <w:spacing w:line="360" w:lineRule="auto"/>
      <w:ind w:left="0" w:firstLine="284"/>
      <w:jc w:val="both"/>
    </w:pPr>
    <w:rPr>
      <w:sz w:val="28"/>
      <w:szCs w:val="20"/>
      <w:u w:color="000000"/>
    </w:rPr>
  </w:style>
  <w:style w:type="character" w:customStyle="1" w:styleId="ab">
    <w:name w:val="Перечень Знак"/>
    <w:link w:val="a"/>
    <w:locked/>
    <w:rsid w:val="00B131FF"/>
    <w:rPr>
      <w:rFonts w:ascii="Times New Roman" w:eastAsia="Times New Roman" w:hAnsi="Times New Roman" w:cs="Times New Roman"/>
      <w:sz w:val="28"/>
      <w:szCs w:val="20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russkii-yazyk/library/rabochaya-programma-po-russkomu-yazyku-v-10-11-klassakh-pod-redaktsiei-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6CBCE-3483-4CE5-9D50-8DAF12ABF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2467</Words>
  <Characters>14068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№13</dc:creator>
  <cp:keywords/>
  <dc:description/>
  <cp:lastModifiedBy>Кабинет №13</cp:lastModifiedBy>
  <cp:revision>26</cp:revision>
  <cp:lastPrinted>2022-08-30T03:31:00Z</cp:lastPrinted>
  <dcterms:created xsi:type="dcterms:W3CDTF">2014-04-23T07:53:00Z</dcterms:created>
  <dcterms:modified xsi:type="dcterms:W3CDTF">2023-06-15T04:05:00Z</dcterms:modified>
</cp:coreProperties>
</file>