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A2B" w:rsidRPr="002C42D5" w:rsidRDefault="00304A2B" w:rsidP="00304A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2D5">
        <w:rPr>
          <w:rFonts w:ascii="Times New Roman" w:hAnsi="Times New Roman" w:cs="Times New Roman"/>
          <w:b/>
          <w:sz w:val="28"/>
          <w:szCs w:val="28"/>
        </w:rPr>
        <w:t>Учебно-тематическое планирование</w:t>
      </w:r>
    </w:p>
    <w:tbl>
      <w:tblPr>
        <w:tblStyle w:val="a3"/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893"/>
        <w:gridCol w:w="4210"/>
        <w:gridCol w:w="1843"/>
        <w:gridCol w:w="141"/>
        <w:gridCol w:w="236"/>
        <w:gridCol w:w="483"/>
        <w:gridCol w:w="274"/>
        <w:gridCol w:w="992"/>
      </w:tblGrid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AF09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Тема (раздел)</w:t>
            </w:r>
          </w:p>
        </w:tc>
        <w:tc>
          <w:tcPr>
            <w:tcW w:w="184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Тип урока</w:t>
            </w:r>
          </w:p>
        </w:tc>
        <w:tc>
          <w:tcPr>
            <w:tcW w:w="1134" w:type="dxa"/>
            <w:gridSpan w:val="4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Корр</w:t>
            </w:r>
            <w:proofErr w:type="spellEnd"/>
            <w:proofErr w:type="gramEnd"/>
          </w:p>
        </w:tc>
      </w:tr>
      <w:tr w:rsidR="00AF0969" w:rsidRPr="00AF0969" w:rsidTr="00AF0969">
        <w:tc>
          <w:tcPr>
            <w:tcW w:w="9782" w:type="dxa"/>
            <w:gridSpan w:val="9"/>
          </w:tcPr>
          <w:p w:rsidR="00AF0969" w:rsidRPr="00AF0969" w:rsidRDefault="00AF0969" w:rsidP="00AF096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i/>
                <w:sz w:val="28"/>
                <w:szCs w:val="28"/>
              </w:rPr>
              <w:t>Арифметические действия.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Числа от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до 100.Сложение и вычитание (продолжение)</w:t>
            </w:r>
            <w:r w:rsidRPr="00AF096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 ч.</w:t>
            </w: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Устные и письменные приемы сложения и вычитания</w:t>
            </w:r>
          </w:p>
        </w:tc>
        <w:tc>
          <w:tcPr>
            <w:tcW w:w="1984" w:type="dxa"/>
            <w:gridSpan w:val="2"/>
          </w:tcPr>
          <w:p w:rsidR="00AF0969" w:rsidRPr="00AF0969" w:rsidRDefault="00C62823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 решения учеб задачи</w:t>
            </w: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3" w:type="dxa"/>
            <w:gridSpan w:val="2"/>
          </w:tcPr>
          <w:p w:rsidR="00AF0969" w:rsidRPr="00AF0969" w:rsidRDefault="00C62823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Устные и письменные приемы сложения и вычитания</w:t>
            </w:r>
          </w:p>
        </w:tc>
        <w:tc>
          <w:tcPr>
            <w:tcW w:w="1984" w:type="dxa"/>
            <w:gridSpan w:val="2"/>
          </w:tcPr>
          <w:p w:rsidR="00AF0969" w:rsidRDefault="00AF0969" w:rsidP="00C628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823" w:rsidRPr="00AF0969" w:rsidRDefault="00C62823" w:rsidP="00C628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---------</w:t>
            </w:r>
          </w:p>
        </w:tc>
        <w:tc>
          <w:tcPr>
            <w:tcW w:w="993" w:type="dxa"/>
            <w:gridSpan w:val="3"/>
          </w:tcPr>
          <w:p w:rsidR="00AF0969" w:rsidRPr="00AF0969" w:rsidRDefault="00C62823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02.09</w:t>
            </w: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3" w:type="dxa"/>
            <w:gridSpan w:val="2"/>
          </w:tcPr>
          <w:p w:rsidR="00AF0969" w:rsidRPr="00AF0969" w:rsidRDefault="00C62823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уравн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неизвестным слагаемым на основе взаимосвязи чисел при сложении</w:t>
            </w:r>
          </w:p>
        </w:tc>
        <w:tc>
          <w:tcPr>
            <w:tcW w:w="1984" w:type="dxa"/>
            <w:gridSpan w:val="2"/>
          </w:tcPr>
          <w:p w:rsid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823" w:rsidRPr="00AF0969" w:rsidRDefault="00C62823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---------</w:t>
            </w:r>
          </w:p>
        </w:tc>
        <w:tc>
          <w:tcPr>
            <w:tcW w:w="993" w:type="dxa"/>
            <w:gridSpan w:val="3"/>
          </w:tcPr>
          <w:p w:rsidR="00AF0969" w:rsidRPr="00AF0969" w:rsidRDefault="00C62823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03.09</w:t>
            </w: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03" w:type="dxa"/>
            <w:gridSpan w:val="2"/>
          </w:tcPr>
          <w:p w:rsidR="00AF0969" w:rsidRPr="00AF0969" w:rsidRDefault="00C62823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уравнений с неизвестным уменьшаемым</w:t>
            </w:r>
          </w:p>
        </w:tc>
        <w:tc>
          <w:tcPr>
            <w:tcW w:w="1984" w:type="dxa"/>
            <w:gridSpan w:val="2"/>
          </w:tcPr>
          <w:p w:rsid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823" w:rsidRPr="00AF0969" w:rsidRDefault="00C62823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---------</w:t>
            </w:r>
          </w:p>
        </w:tc>
        <w:tc>
          <w:tcPr>
            <w:tcW w:w="993" w:type="dxa"/>
            <w:gridSpan w:val="3"/>
          </w:tcPr>
          <w:p w:rsidR="00AF0969" w:rsidRPr="00AF0969" w:rsidRDefault="00C62823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07.09</w:t>
            </w: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C628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Решение уравнений</w:t>
            </w:r>
            <w:r w:rsidR="00C62823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="00C62823">
              <w:rPr>
                <w:rFonts w:ascii="Times New Roman" w:hAnsi="Times New Roman" w:cs="Times New Roman"/>
                <w:sz w:val="28"/>
                <w:szCs w:val="28"/>
              </w:rPr>
              <w:t>неизв</w:t>
            </w:r>
            <w:proofErr w:type="spellEnd"/>
            <w:r w:rsidR="00C62823">
              <w:rPr>
                <w:rFonts w:ascii="Times New Roman" w:hAnsi="Times New Roman" w:cs="Times New Roman"/>
                <w:sz w:val="28"/>
                <w:szCs w:val="28"/>
              </w:rPr>
              <w:t xml:space="preserve"> вычитаемым</w:t>
            </w:r>
          </w:p>
        </w:tc>
        <w:tc>
          <w:tcPr>
            <w:tcW w:w="1984" w:type="dxa"/>
            <w:gridSpan w:val="2"/>
          </w:tcPr>
          <w:p w:rsid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823" w:rsidRPr="00AF0969" w:rsidRDefault="00C62823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</w:t>
            </w:r>
          </w:p>
        </w:tc>
        <w:tc>
          <w:tcPr>
            <w:tcW w:w="993" w:type="dxa"/>
            <w:gridSpan w:val="3"/>
          </w:tcPr>
          <w:p w:rsidR="00AF0969" w:rsidRPr="00AF0969" w:rsidRDefault="00C62823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08.09</w:t>
            </w: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C628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 xml:space="preserve">Решение уравнений. </w:t>
            </w:r>
          </w:p>
        </w:tc>
        <w:tc>
          <w:tcPr>
            <w:tcW w:w="1984" w:type="dxa"/>
            <w:gridSpan w:val="2"/>
          </w:tcPr>
          <w:p w:rsidR="00AF0969" w:rsidRPr="00C62823" w:rsidRDefault="00C62823" w:rsidP="002C42D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Ур-сказка</w:t>
            </w:r>
          </w:p>
        </w:tc>
        <w:tc>
          <w:tcPr>
            <w:tcW w:w="993" w:type="dxa"/>
            <w:gridSpan w:val="3"/>
          </w:tcPr>
          <w:p w:rsidR="00AF0969" w:rsidRPr="00AF0969" w:rsidRDefault="00C62823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09.09</w:t>
            </w: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C628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Обозначение геометрических фигур буквами.</w:t>
            </w:r>
            <w:r w:rsidRPr="00AF096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</w:tcPr>
          <w:p w:rsid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823" w:rsidRPr="00AF0969" w:rsidRDefault="00C62823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</w:p>
        </w:tc>
        <w:tc>
          <w:tcPr>
            <w:tcW w:w="993" w:type="dxa"/>
            <w:gridSpan w:val="3"/>
          </w:tcPr>
          <w:p w:rsidR="00AF0969" w:rsidRPr="00AF0969" w:rsidRDefault="00C62823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10.09</w:t>
            </w: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03" w:type="dxa"/>
            <w:gridSpan w:val="2"/>
          </w:tcPr>
          <w:p w:rsidR="00AF0969" w:rsidRPr="00AF0969" w:rsidRDefault="00C62823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i/>
                <w:sz w:val="28"/>
                <w:szCs w:val="28"/>
              </w:rPr>
              <w:t>Входная контрольная работа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№1</w:t>
            </w:r>
          </w:p>
        </w:tc>
        <w:tc>
          <w:tcPr>
            <w:tcW w:w="1984" w:type="dxa"/>
            <w:gridSpan w:val="2"/>
          </w:tcPr>
          <w:p w:rsidR="00AF0969" w:rsidRPr="00AF0969" w:rsidRDefault="00C62823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 контр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оц</w:t>
            </w:r>
            <w:proofErr w:type="spellEnd"/>
          </w:p>
        </w:tc>
        <w:tc>
          <w:tcPr>
            <w:tcW w:w="993" w:type="dxa"/>
            <w:gridSpan w:val="3"/>
          </w:tcPr>
          <w:p w:rsidR="00AF0969" w:rsidRPr="00AF0969" w:rsidRDefault="00C62823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14.09</w:t>
            </w: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103" w:type="dxa"/>
            <w:gridSpan w:val="2"/>
          </w:tcPr>
          <w:p w:rsidR="00AF0969" w:rsidRPr="00AF0969" w:rsidRDefault="00C62823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Умнож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Связь между </w:t>
            </w:r>
            <w:bookmarkStart w:id="0" w:name="_GoBack"/>
            <w:bookmarkEnd w:id="0"/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b/>
                <w:sz w:val="28"/>
                <w:szCs w:val="28"/>
              </w:rPr>
              <w:t>Табличное умножение и деление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Умножение. Задачи на умножение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Связь между компонентами и результатом умножения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Чётные и нечетные числа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Таблица умножения и деления на 3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Решение задач на вычисление величин: цена, количество, стоимость.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Решение задач на знание связи между величинами: масса, количество, общая масса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Порядок выполнения действий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Закрепление умения решать задачи и выражения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 по теме: «Решение задач и выражений»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Умножение четырёх, на 4 и соответствующие случаи деления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Таблица умножения на 4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 xml:space="preserve">Задачи на увеличение числа в несколько </w:t>
            </w:r>
            <w:r w:rsidRPr="00AF0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Задачи на уменьшение числа в несколько раз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Решение задач на увеличение, уменьшение числа в несколько раз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Умножение пяти, на 5 и соответствующие случаи деления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Решение задач на кратное сравнение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Закрепление умения решать задачи на кратное сравнение.</w:t>
            </w:r>
          </w:p>
          <w:p w:rsidR="00AF0969" w:rsidRPr="00AF0969" w:rsidRDefault="00AF0969" w:rsidP="002C42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AF0969">
              <w:rPr>
                <w:rFonts w:ascii="Times New Roman" w:hAnsi="Times New Roman" w:cs="Times New Roman"/>
                <w:i/>
                <w:sz w:val="28"/>
                <w:szCs w:val="28"/>
              </w:rPr>
              <w:t>КУС</w:t>
            </w:r>
            <w:proofErr w:type="gramEnd"/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Закрепление умения решать задачи изученных видов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Умножение шести, на 6 и соответствующие случаи деления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Решение задач с использованием изученных случаев умножения и деления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Решение составных задач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Решение задач изученных видов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Умножение семи, на 7 и соответствующие случаи деления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Закрепление изученных случаев умножения и деления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Решение составных задач изученных видов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 за  I четверть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Площадь. Единицы площади.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Квадратный сантиметр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Площадь прямоугольника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Умножение восьми, на 8 и соответствующие случаи деления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Закрепление изученных случаев умножения и деления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 по теме « Табличное умножение и деление на 2-8»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Умножение девяти, на 9 и соответствующие случаи деления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Квадратный дециметр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Закрепление изученных случаев умножения и деления.</w:t>
            </w:r>
          </w:p>
          <w:p w:rsidR="00AF0969" w:rsidRPr="00AF0969" w:rsidRDefault="00AF0969" w:rsidP="002C42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AF0969">
              <w:rPr>
                <w:rFonts w:ascii="Times New Roman" w:hAnsi="Times New Roman" w:cs="Times New Roman"/>
                <w:i/>
                <w:sz w:val="28"/>
                <w:szCs w:val="28"/>
              </w:rPr>
              <w:t>КУС</w:t>
            </w:r>
            <w:proofErr w:type="gramEnd"/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Решение задач на нахождение третьего слагаемого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Квадратный метр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Систематизация знаний  по теме: «Умножение и деление»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 по теме: «Умножение и деление»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Повторение и закрепление изученного материала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Умножение на 1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Умножение на 0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Случаи деления вида 6</w:t>
            </w:r>
            <w:proofErr w:type="gramStart"/>
            <w:r w:rsidRPr="00AF0969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AF0969">
              <w:rPr>
                <w:rFonts w:ascii="Times New Roman" w:hAnsi="Times New Roman" w:cs="Times New Roman"/>
                <w:sz w:val="28"/>
                <w:szCs w:val="28"/>
              </w:rPr>
              <w:t xml:space="preserve"> 6, 6 : 1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Случаи деления вида 6</w:t>
            </w:r>
            <w:proofErr w:type="gramStart"/>
            <w:r w:rsidRPr="00AF0969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AF0969">
              <w:rPr>
                <w:rFonts w:ascii="Times New Roman" w:hAnsi="Times New Roman" w:cs="Times New Roman"/>
                <w:sz w:val="28"/>
                <w:szCs w:val="28"/>
              </w:rPr>
              <w:t xml:space="preserve"> 6, 6 : 1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Решение задач на нахождение суммы двух произведений</w:t>
            </w:r>
          </w:p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КУС</w:t>
            </w:r>
            <w:proofErr w:type="gramEnd"/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Доли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Круг. Окружность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Диаметр окружности (круга)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 за II четверть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Решение задач на нахождение числа по доле и доли от числа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Единицы времени. Год, месяц.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Единицы времени. Сутки.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i/>
                <w:sz w:val="28"/>
                <w:szCs w:val="28"/>
              </w:rPr>
              <w:t>Систематизация знаний по теме</w:t>
            </w:r>
            <w:proofErr w:type="gramStart"/>
            <w:r w:rsidRPr="00AF096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:</w:t>
            </w:r>
            <w:proofErr w:type="gramEnd"/>
            <w:r w:rsidRPr="00AF096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«Табличное умножение и деление»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Повторение и закрепление изученного материала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Повторение изученного материала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 материала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F0969">
              <w:rPr>
                <w:rFonts w:ascii="Times New Roman" w:hAnsi="Times New Roman" w:cs="Times New Roman"/>
                <w:b/>
                <w:sz w:val="28"/>
                <w:szCs w:val="28"/>
              </w:rPr>
              <w:t>Внетабличное</w:t>
            </w:r>
            <w:proofErr w:type="spellEnd"/>
            <w:r w:rsidRPr="00AF09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умножение и деление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 xml:space="preserve">Числа от 1 до 100. </w:t>
            </w:r>
            <w:proofErr w:type="spellStart"/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Внетабличное</w:t>
            </w:r>
            <w:proofErr w:type="spellEnd"/>
            <w:r w:rsidRPr="00AF0969">
              <w:rPr>
                <w:rFonts w:ascii="Times New Roman" w:hAnsi="Times New Roman" w:cs="Times New Roman"/>
                <w:sz w:val="28"/>
                <w:szCs w:val="28"/>
              </w:rPr>
              <w:t xml:space="preserve"> умножение и деление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Случаи деления вида: 80</w:t>
            </w:r>
            <w:proofErr w:type="gramStart"/>
            <w:r w:rsidRPr="00AF0969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AF0969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69.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Умножение суммы на число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70.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Различные способы умножения суммы на число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71.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двузначного числа </w:t>
            </w:r>
            <w:proofErr w:type="gramStart"/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AF0969">
              <w:rPr>
                <w:rFonts w:ascii="Times New Roman" w:hAnsi="Times New Roman" w:cs="Times New Roman"/>
                <w:sz w:val="28"/>
                <w:szCs w:val="28"/>
              </w:rPr>
              <w:t xml:space="preserve"> однозначное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72.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на приведение к единице </w:t>
            </w:r>
            <w:proofErr w:type="gramStart"/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пропорционального</w:t>
            </w:r>
            <w:proofErr w:type="gramEnd"/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73.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умения умножать однозначное число </w:t>
            </w:r>
            <w:proofErr w:type="gramStart"/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AF0969">
              <w:rPr>
                <w:rFonts w:ascii="Times New Roman" w:hAnsi="Times New Roman" w:cs="Times New Roman"/>
                <w:sz w:val="28"/>
                <w:szCs w:val="28"/>
              </w:rPr>
              <w:t xml:space="preserve"> однозначное.</w:t>
            </w:r>
          </w:p>
          <w:p w:rsidR="00AF0969" w:rsidRPr="00AF0969" w:rsidRDefault="00AF0969" w:rsidP="002C42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AF0969">
              <w:rPr>
                <w:rFonts w:ascii="Times New Roman" w:hAnsi="Times New Roman" w:cs="Times New Roman"/>
                <w:i/>
                <w:sz w:val="28"/>
                <w:szCs w:val="28"/>
              </w:rPr>
              <w:t>КУС</w:t>
            </w:r>
            <w:proofErr w:type="gramEnd"/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74.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Деление суммы на число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75.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 xml:space="preserve">Деление </w:t>
            </w:r>
            <w:proofErr w:type="gramStart"/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двузначного</w:t>
            </w:r>
            <w:proofErr w:type="gramEnd"/>
            <w:r w:rsidRPr="00AF0969">
              <w:rPr>
                <w:rFonts w:ascii="Times New Roman" w:hAnsi="Times New Roman" w:cs="Times New Roman"/>
                <w:sz w:val="28"/>
                <w:szCs w:val="28"/>
              </w:rPr>
              <w:t xml:space="preserve"> на однозначное.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Название компонентов при делении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77.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Проверка деления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78.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Деление вида 87</w:t>
            </w:r>
            <w:proofErr w:type="gramStart"/>
            <w:r w:rsidRPr="00AF0969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AF0969">
              <w:rPr>
                <w:rFonts w:ascii="Times New Roman" w:hAnsi="Times New Roman" w:cs="Times New Roman"/>
                <w:sz w:val="28"/>
                <w:szCs w:val="28"/>
              </w:rPr>
              <w:t xml:space="preserve"> 29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79.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Проверка умножения делением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80.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Решение уравнение на вычисление делимого, делителя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81.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Решение задач на деление различных видов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82.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 по теме: «</w:t>
            </w:r>
            <w:proofErr w:type="spellStart"/>
            <w:r w:rsidRPr="00AF0969">
              <w:rPr>
                <w:rFonts w:ascii="Times New Roman" w:hAnsi="Times New Roman" w:cs="Times New Roman"/>
                <w:i/>
                <w:sz w:val="28"/>
                <w:szCs w:val="28"/>
              </w:rPr>
              <w:t>Внетабличное</w:t>
            </w:r>
            <w:proofErr w:type="spellEnd"/>
            <w:r w:rsidRPr="00AF096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деление»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83.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Деление с остатком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84.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Закрепление деления с остатком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85.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Деление с остатком с опорой на знание табличных случаев умножения и деления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86.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Деление с остатком методом подбора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87.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Задачи на деление с остатком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88.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Случаи деления, когда делитель больше делимого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89.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Проверка деления с остатком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90.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Закрепление решения задач на деление с остатком.</w:t>
            </w:r>
          </w:p>
          <w:p w:rsidR="00AF0969" w:rsidRPr="00AF0969" w:rsidRDefault="00AF0969" w:rsidP="002C42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AF0969">
              <w:rPr>
                <w:rFonts w:ascii="Times New Roman" w:hAnsi="Times New Roman" w:cs="Times New Roman"/>
                <w:i/>
                <w:sz w:val="28"/>
                <w:szCs w:val="28"/>
              </w:rPr>
              <w:t>КУС</w:t>
            </w:r>
            <w:proofErr w:type="gramEnd"/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91.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Повторение и закрепление изученного материала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92.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 по теме « Деление с остатком»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trHeight w:val="415"/>
        </w:trPr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93.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Повторение изученного материала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94.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 материала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b/>
                <w:sz w:val="28"/>
                <w:szCs w:val="28"/>
              </w:rPr>
              <w:t>Нумерация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95.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Числа от 1 до 1000. Устная нумерация чисел в пределах 1000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96.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Письменная нумерация чисел в пределах 1000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969" w:rsidRPr="00AF0969" w:rsidRDefault="00AF0969" w:rsidP="00322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 xml:space="preserve">  97.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 xml:space="preserve">Сумма разрядных слагаемых. 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98.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Письменная нумерация чисел в пределах 1000.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99.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Письменная нумерация чисел в пределах 1000. Повторение.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100.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322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 xml:space="preserve">Сравнение трёхзначных чисел 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101.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Закрепление знания разрядного состава чисел.</w:t>
            </w:r>
          </w:p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102.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Единица массы. Грамм и килограмм. Соотношения между ними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c>
          <w:tcPr>
            <w:tcW w:w="710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103.</w:t>
            </w:r>
          </w:p>
        </w:tc>
        <w:tc>
          <w:tcPr>
            <w:tcW w:w="5103" w:type="dxa"/>
            <w:gridSpan w:val="2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Повторение и закрепление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4"/>
          <w:wAfter w:w="1985" w:type="dxa"/>
        </w:trPr>
        <w:tc>
          <w:tcPr>
            <w:tcW w:w="5813" w:type="dxa"/>
            <w:gridSpan w:val="3"/>
          </w:tcPr>
          <w:p w:rsidR="00AF0969" w:rsidRPr="00AF0969" w:rsidRDefault="00AF0969" w:rsidP="003229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b/>
                <w:sz w:val="28"/>
                <w:szCs w:val="28"/>
              </w:rPr>
              <w:t>Арифметические действия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3229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104.</w:t>
            </w:r>
          </w:p>
        </w:tc>
        <w:tc>
          <w:tcPr>
            <w:tcW w:w="4210" w:type="dxa"/>
          </w:tcPr>
          <w:p w:rsidR="00AF0969" w:rsidRPr="00AF0969" w:rsidRDefault="00AF0969" w:rsidP="003229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Числа от 1 до 1000. Приемы устных вычислений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105.</w:t>
            </w:r>
          </w:p>
        </w:tc>
        <w:tc>
          <w:tcPr>
            <w:tcW w:w="4210" w:type="dxa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 по теме «Нумерация в пределах 1000»</w:t>
            </w:r>
          </w:p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106.</w:t>
            </w:r>
          </w:p>
        </w:tc>
        <w:tc>
          <w:tcPr>
            <w:tcW w:w="4210" w:type="dxa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Приемы устных вычислений вида: 450+30, 620 – 200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107.</w:t>
            </w:r>
          </w:p>
        </w:tc>
        <w:tc>
          <w:tcPr>
            <w:tcW w:w="4210" w:type="dxa"/>
          </w:tcPr>
          <w:p w:rsidR="00AF0969" w:rsidRPr="00AF0969" w:rsidRDefault="00AF0969" w:rsidP="00AF09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Приемы устных вычислений вида: 470+80, 560 – 90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108.</w:t>
            </w:r>
          </w:p>
        </w:tc>
        <w:tc>
          <w:tcPr>
            <w:tcW w:w="4210" w:type="dxa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Закрепление. Приемы устных вычислений в пределах 1000</w:t>
            </w:r>
          </w:p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109.</w:t>
            </w:r>
          </w:p>
        </w:tc>
        <w:tc>
          <w:tcPr>
            <w:tcW w:w="4210" w:type="dxa"/>
          </w:tcPr>
          <w:p w:rsidR="00AF0969" w:rsidRPr="00AF0969" w:rsidRDefault="00AF0969" w:rsidP="00407A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Приёмы письменных вычислений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110.</w:t>
            </w:r>
          </w:p>
        </w:tc>
        <w:tc>
          <w:tcPr>
            <w:tcW w:w="4210" w:type="dxa"/>
          </w:tcPr>
          <w:p w:rsidR="00AF0969" w:rsidRPr="00AF0969" w:rsidRDefault="00AF0969" w:rsidP="00AF09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Приёмы письменных вычислений. Алгоритм сложения трехзначных чисел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111.</w:t>
            </w:r>
          </w:p>
        </w:tc>
        <w:tc>
          <w:tcPr>
            <w:tcW w:w="4210" w:type="dxa"/>
          </w:tcPr>
          <w:p w:rsidR="00AF0969" w:rsidRPr="00AF0969" w:rsidRDefault="00AF0969" w:rsidP="00407A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Приёмы письменных вычислений. Алгоритм вычитания трехзначных чисел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112.</w:t>
            </w:r>
          </w:p>
        </w:tc>
        <w:tc>
          <w:tcPr>
            <w:tcW w:w="4210" w:type="dxa"/>
          </w:tcPr>
          <w:p w:rsidR="00AF0969" w:rsidRPr="00AF0969" w:rsidRDefault="00AF0969" w:rsidP="00AF09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Виды треугольников.</w:t>
            </w:r>
          </w:p>
          <w:p w:rsidR="00AF0969" w:rsidRPr="00AF0969" w:rsidRDefault="00AF0969" w:rsidP="00AF09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113.</w:t>
            </w:r>
          </w:p>
        </w:tc>
        <w:tc>
          <w:tcPr>
            <w:tcW w:w="4210" w:type="dxa"/>
          </w:tcPr>
          <w:p w:rsidR="00AF0969" w:rsidRPr="00AF0969" w:rsidRDefault="00AF0969" w:rsidP="00AF09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Закрепление изученных приёмов сложения и вычитания в пределах 1000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114.</w:t>
            </w:r>
          </w:p>
        </w:tc>
        <w:tc>
          <w:tcPr>
            <w:tcW w:w="4210" w:type="dxa"/>
          </w:tcPr>
          <w:p w:rsidR="00AF0969" w:rsidRPr="00AF0969" w:rsidRDefault="00AF0969" w:rsidP="00AF096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 по теме: «Сложение и вычитание»</w:t>
            </w:r>
          </w:p>
          <w:p w:rsidR="00AF0969" w:rsidRPr="00AF0969" w:rsidRDefault="00AF0969" w:rsidP="00AF09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115.</w:t>
            </w:r>
          </w:p>
        </w:tc>
        <w:tc>
          <w:tcPr>
            <w:tcW w:w="4210" w:type="dxa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Повторение и закрепление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0" w:type="dxa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b/>
                <w:sz w:val="28"/>
                <w:szCs w:val="28"/>
              </w:rPr>
              <w:t>Умножение и деление</w:t>
            </w:r>
          </w:p>
          <w:p w:rsidR="00AF0969" w:rsidRPr="00AF0969" w:rsidRDefault="00AF0969" w:rsidP="002C42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117.</w:t>
            </w:r>
          </w:p>
        </w:tc>
        <w:tc>
          <w:tcPr>
            <w:tcW w:w="4210" w:type="dxa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Умножение и деление. Приёмы устных вычислений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118.</w:t>
            </w:r>
          </w:p>
        </w:tc>
        <w:tc>
          <w:tcPr>
            <w:tcW w:w="4210" w:type="dxa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Приёмы устных вычислений умножения и деления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119.</w:t>
            </w:r>
          </w:p>
        </w:tc>
        <w:tc>
          <w:tcPr>
            <w:tcW w:w="4210" w:type="dxa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Приёмы устных вычислений в пределах 1000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120.</w:t>
            </w:r>
          </w:p>
        </w:tc>
        <w:tc>
          <w:tcPr>
            <w:tcW w:w="4210" w:type="dxa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Приёмы письменного умножения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121.</w:t>
            </w:r>
          </w:p>
        </w:tc>
        <w:tc>
          <w:tcPr>
            <w:tcW w:w="4210" w:type="dxa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Умножение на однозначное число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122.</w:t>
            </w:r>
          </w:p>
        </w:tc>
        <w:tc>
          <w:tcPr>
            <w:tcW w:w="4210" w:type="dxa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Переместительный закон при умножении на однозначное число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123.</w:t>
            </w:r>
          </w:p>
        </w:tc>
        <w:tc>
          <w:tcPr>
            <w:tcW w:w="4210" w:type="dxa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Закрепление умения умножать на однозначное число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124.</w:t>
            </w:r>
          </w:p>
        </w:tc>
        <w:tc>
          <w:tcPr>
            <w:tcW w:w="4210" w:type="dxa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 xml:space="preserve">Деление трёхзначного числа </w:t>
            </w:r>
            <w:proofErr w:type="gramStart"/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AF0969">
              <w:rPr>
                <w:rFonts w:ascii="Times New Roman" w:hAnsi="Times New Roman" w:cs="Times New Roman"/>
                <w:sz w:val="28"/>
                <w:szCs w:val="28"/>
              </w:rPr>
              <w:t xml:space="preserve"> однозначное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125.</w:t>
            </w:r>
          </w:p>
        </w:tc>
        <w:tc>
          <w:tcPr>
            <w:tcW w:w="4210" w:type="dxa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деление трёхзначного числа </w:t>
            </w:r>
            <w:proofErr w:type="gramStart"/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AF0969">
              <w:rPr>
                <w:rFonts w:ascii="Times New Roman" w:hAnsi="Times New Roman" w:cs="Times New Roman"/>
                <w:sz w:val="28"/>
                <w:szCs w:val="28"/>
              </w:rPr>
              <w:t xml:space="preserve"> однозначное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126.</w:t>
            </w:r>
          </w:p>
        </w:tc>
        <w:tc>
          <w:tcPr>
            <w:tcW w:w="4210" w:type="dxa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Проверка деления умножением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127.</w:t>
            </w:r>
          </w:p>
        </w:tc>
        <w:tc>
          <w:tcPr>
            <w:tcW w:w="4210" w:type="dxa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Закрепление приёмов деления в пределах 1000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128.</w:t>
            </w:r>
          </w:p>
        </w:tc>
        <w:tc>
          <w:tcPr>
            <w:tcW w:w="4210" w:type="dxa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Закрепление приёмов умножения и деления в пределах 1000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129.</w:t>
            </w:r>
          </w:p>
        </w:tc>
        <w:tc>
          <w:tcPr>
            <w:tcW w:w="4210" w:type="dxa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Систематизация знаний по теме: «Умножение и деление в пределах 1000»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130.</w:t>
            </w:r>
          </w:p>
        </w:tc>
        <w:tc>
          <w:tcPr>
            <w:tcW w:w="4210" w:type="dxa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Повторение и закрепление изученного материала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131.</w:t>
            </w:r>
          </w:p>
        </w:tc>
        <w:tc>
          <w:tcPr>
            <w:tcW w:w="4210" w:type="dxa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 по теме: «Умножение и деление в пределах 1000»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132.</w:t>
            </w:r>
          </w:p>
        </w:tc>
        <w:tc>
          <w:tcPr>
            <w:tcW w:w="4210" w:type="dxa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 материала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0" w:type="dxa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b/>
                <w:sz w:val="28"/>
                <w:szCs w:val="28"/>
              </w:rPr>
              <w:t>Итоговое повторение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133.</w:t>
            </w:r>
          </w:p>
        </w:tc>
        <w:tc>
          <w:tcPr>
            <w:tcW w:w="4210" w:type="dxa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. Нумерация. Сложение и вычитание.</w:t>
            </w:r>
            <w:r w:rsidRPr="00AF096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AF0969">
              <w:rPr>
                <w:rFonts w:ascii="Times New Roman" w:hAnsi="Times New Roman" w:cs="Times New Roman"/>
                <w:i/>
                <w:sz w:val="28"/>
                <w:szCs w:val="28"/>
              </w:rPr>
              <w:t>КУС</w:t>
            </w:r>
            <w:proofErr w:type="gramEnd"/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134.</w:t>
            </w:r>
          </w:p>
        </w:tc>
        <w:tc>
          <w:tcPr>
            <w:tcW w:w="4210" w:type="dxa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. Умножение и деление. Порядок выполнения действий.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135.</w:t>
            </w:r>
          </w:p>
        </w:tc>
        <w:tc>
          <w:tcPr>
            <w:tcW w:w="4210" w:type="dxa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Итоговая контрольная работа </w:t>
            </w:r>
            <w:r w:rsidRPr="00AF0969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за год</w:t>
            </w: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969" w:rsidRPr="00AF0969" w:rsidTr="00C62823">
        <w:trPr>
          <w:gridAfter w:val="2"/>
          <w:wAfter w:w="1266" w:type="dxa"/>
        </w:trPr>
        <w:tc>
          <w:tcPr>
            <w:tcW w:w="1603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136.</w:t>
            </w:r>
          </w:p>
        </w:tc>
        <w:tc>
          <w:tcPr>
            <w:tcW w:w="4210" w:type="dxa"/>
          </w:tcPr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969">
              <w:rPr>
                <w:rFonts w:ascii="Times New Roman" w:hAnsi="Times New Roman" w:cs="Times New Roman"/>
                <w:sz w:val="28"/>
                <w:szCs w:val="28"/>
              </w:rPr>
              <w:t>Решение уравнений. Решение задач</w:t>
            </w:r>
          </w:p>
          <w:p w:rsidR="00AF0969" w:rsidRPr="00AF0969" w:rsidRDefault="00AF0969" w:rsidP="002C42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</w:tcPr>
          <w:p w:rsidR="00AF0969" w:rsidRPr="00AF0969" w:rsidRDefault="00AF0969" w:rsidP="002C4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2D58" w:rsidRPr="002C42D5" w:rsidRDefault="00852D58">
      <w:pPr>
        <w:rPr>
          <w:rFonts w:ascii="Times New Roman" w:hAnsi="Times New Roman" w:cs="Times New Roman"/>
          <w:sz w:val="28"/>
          <w:szCs w:val="28"/>
        </w:rPr>
      </w:pPr>
    </w:p>
    <w:sectPr w:rsidR="00852D58" w:rsidRPr="002C4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A2B"/>
    <w:rsid w:val="001964D2"/>
    <w:rsid w:val="002C42D5"/>
    <w:rsid w:val="00304A2B"/>
    <w:rsid w:val="003229D5"/>
    <w:rsid w:val="00335495"/>
    <w:rsid w:val="00407AFE"/>
    <w:rsid w:val="00852D58"/>
    <w:rsid w:val="008F3798"/>
    <w:rsid w:val="00AF0969"/>
    <w:rsid w:val="00C6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7</Pages>
  <Words>1092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К4</dc:creator>
  <cp:lastModifiedBy>галина</cp:lastModifiedBy>
  <cp:revision>4</cp:revision>
  <cp:lastPrinted>2015-04-14T05:29:00Z</cp:lastPrinted>
  <dcterms:created xsi:type="dcterms:W3CDTF">2013-02-28T05:29:00Z</dcterms:created>
  <dcterms:modified xsi:type="dcterms:W3CDTF">2015-09-24T07:02:00Z</dcterms:modified>
</cp:coreProperties>
</file>