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926" w:rsidRPr="00750889" w:rsidRDefault="00750889" w:rsidP="006E1926">
      <w:pPr>
        <w:contextualSpacing/>
        <w:rPr>
          <w:i/>
          <w:sz w:val="28"/>
          <w:szCs w:val="28"/>
        </w:rPr>
      </w:pPr>
      <w:r w:rsidRPr="00750889">
        <w:rPr>
          <w:i/>
          <w:noProof/>
          <w:sz w:val="28"/>
          <w:szCs w:val="28"/>
          <w:lang w:eastAsia="ru-RU"/>
        </w:rPr>
        <w:drawing>
          <wp:inline distT="0" distB="0" distL="0" distR="0" wp14:anchorId="3EEB53DA" wp14:editId="64FCB1E0">
            <wp:extent cx="5940425" cy="8401886"/>
            <wp:effectExtent l="0" t="0" r="3175" b="0"/>
            <wp:docPr id="1" name="Рисунок 1" descr="D:\Селиверстова- скан программы\родной русский язы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еливерстова- скан программы\родной русский язы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926" w:rsidRDefault="006E1926" w:rsidP="006E1926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50889" w:rsidRDefault="00750889" w:rsidP="006E1926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50889" w:rsidRDefault="00750889" w:rsidP="006E1926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E1926" w:rsidRPr="006E1926" w:rsidRDefault="006E1926" w:rsidP="006E1926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4"/>
          <w:szCs w:val="24"/>
        </w:rPr>
      </w:pPr>
      <w:r w:rsidRPr="006E1926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Рабочая программа по родному (русскому) языку в 5-9 классе составлена на основании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55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1.Федерального закона от 29.12.2012 «Об образовании в Российской Федерации» (с изменениями и дополнениями, внесёнными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 </w:t>
      </w:r>
      <w:hyperlink r:id="rId7" w:history="1">
        <w:r w:rsidRPr="006E1926">
          <w:rPr>
            <w:rFonts w:ascii="Times New Roman" w:hAnsi="Times New Roman"/>
            <w:color w:val="0066FF"/>
            <w:sz w:val="24"/>
            <w:szCs w:val="24"/>
            <w:highlight w:val="white"/>
            <w:u w:val="single"/>
          </w:rPr>
          <w:t>Федеральным законом от 3 августа 2018 года №317-ФЗ</w:t>
        </w:r>
      </w:hyperlink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):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55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-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 </w:t>
      </w:r>
      <w:hyperlink r:id="rId8" w:history="1">
        <w:r w:rsidRPr="006E1926">
          <w:rPr>
            <w:rFonts w:ascii="Times New Roman" w:hAnsi="Times New Roman"/>
            <w:color w:val="0066FF"/>
            <w:sz w:val="24"/>
            <w:szCs w:val="24"/>
            <w:highlight w:val="white"/>
            <w:u w:val="single"/>
          </w:rPr>
          <w:t>статьи 11.</w:t>
        </w:r>
      </w:hyperlink>
      <w:r w:rsidRPr="006E1926"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 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Федеральные государственные образовательные стандарты и федеральные государственные требования. Образовательные стандарты (п. 5.1.);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55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- статья 14. Язык образования (п.4, 6).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55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2 </w:t>
      </w:r>
      <w:hyperlink r:id="rId9" w:history="1">
        <w:r w:rsidRPr="006E1926">
          <w:rPr>
            <w:rStyle w:val="a3"/>
            <w:rFonts w:ascii="Times New Roman" w:hAnsi="Times New Roman"/>
            <w:sz w:val="24"/>
            <w:szCs w:val="24"/>
            <w:highlight w:val="white"/>
          </w:rPr>
          <w:t xml:space="preserve">Приказа 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HYPERLINK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 xml:space="preserve"> "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https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://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infourok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/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go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html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?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href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=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http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%3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A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Fgcrodost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14.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nios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Fsites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Fgcrodost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14.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nios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Ffiles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3._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fgos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ooo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rtf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"</w:t>
        </w:r>
        <w:r w:rsidRPr="006E1926">
          <w:rPr>
            <w:rStyle w:val="a3"/>
            <w:rFonts w:ascii="Times New Roman" w:hAnsi="Times New Roman"/>
            <w:sz w:val="24"/>
            <w:szCs w:val="24"/>
            <w:highlight w:val="white"/>
          </w:rPr>
          <w:t>Минобрнауки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HYPERLINK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 xml:space="preserve"> "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https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://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infourok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/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go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html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?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href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=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http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%3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A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Fgcrodost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14.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nios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Fsites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Fgcrodost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14.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nios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Ffiles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3._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fgos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ooo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rtf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"</w:t>
        </w:r>
        <w:r w:rsidRPr="006E1926">
          <w:rPr>
            <w:rStyle w:val="a3"/>
            <w:rFonts w:ascii="Times New Roman" w:hAnsi="Times New Roman"/>
            <w:sz w:val="24"/>
            <w:szCs w:val="24"/>
            <w:highlight w:val="white"/>
          </w:rPr>
          <w:t xml:space="preserve"> России от 17.12.2010 № 1897</w:t>
        </w:r>
      </w:hyperlink>
      <w:r w:rsidRPr="006E1926"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 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«Об утверждении федерального государственного образовательного стандарта основного общего образования» с изменениями и дополнениями от 31.12.2015 № 1577 (</w:t>
      </w:r>
      <w:proofErr w:type="spellStart"/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п.п</w:t>
      </w:r>
      <w:proofErr w:type="spellEnd"/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. 11.1, 11.2.; п. 11.3 (п. 4); п. 18.3.1).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55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3 </w:t>
      </w:r>
      <w:hyperlink r:id="rId10" w:history="1">
        <w:r w:rsidRPr="006E1926">
          <w:rPr>
            <w:rFonts w:ascii="Times New Roman" w:hAnsi="Times New Roman"/>
            <w:color w:val="0066FF"/>
            <w:sz w:val="24"/>
            <w:szCs w:val="24"/>
            <w:highlight w:val="white"/>
            <w:u w:val="single"/>
          </w:rPr>
          <w:t>Письма Федеральной службы по надзору в сфере образования и науки от 20 июня 2018</w:t>
        </w:r>
        <w:r w:rsidRPr="006E1926">
          <w:rPr>
            <w:rFonts w:ascii="Times New Roman" w:hAnsi="Times New Roman"/>
            <w:color w:val="0066FF"/>
            <w:sz w:val="24"/>
            <w:szCs w:val="24"/>
            <w:highlight w:val="white"/>
            <w:u w:val="single"/>
            <w:lang w:val="en-US"/>
          </w:rPr>
          <w:t> </w:t>
        </w:r>
        <w:r w:rsidRPr="006E1926">
          <w:rPr>
            <w:rFonts w:ascii="Times New Roman" w:hAnsi="Times New Roman"/>
            <w:color w:val="0066FF"/>
            <w:sz w:val="24"/>
            <w:szCs w:val="24"/>
            <w:highlight w:val="white"/>
            <w:u w:val="single"/>
          </w:rPr>
          <w:t>г. №</w:t>
        </w:r>
        <w:r w:rsidRPr="006E1926">
          <w:rPr>
            <w:rFonts w:ascii="Times New Roman" w:hAnsi="Times New Roman"/>
            <w:color w:val="0066FF"/>
            <w:sz w:val="24"/>
            <w:szCs w:val="24"/>
            <w:highlight w:val="white"/>
            <w:u w:val="single"/>
            <w:lang w:val="en-US"/>
          </w:rPr>
          <w:t> </w:t>
        </w:r>
        <w:r w:rsidRPr="006E1926">
          <w:rPr>
            <w:rFonts w:ascii="Times New Roman" w:hAnsi="Times New Roman"/>
            <w:color w:val="0066FF"/>
            <w:sz w:val="24"/>
            <w:szCs w:val="24"/>
            <w:highlight w:val="white"/>
            <w:u w:val="single"/>
          </w:rPr>
          <w:t>05-192</w:t>
        </w:r>
      </w:hyperlink>
      <w:r w:rsidRPr="006E1926"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 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«О вопросах изучения родных языков из числа языков народов РФ».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55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4 </w:t>
      </w:r>
      <w:hyperlink r:id="rId11" w:history="1">
        <w:r w:rsidRPr="006E1926">
          <w:rPr>
            <w:rStyle w:val="a3"/>
            <w:rFonts w:ascii="Times New Roman" w:hAnsi="Times New Roman"/>
            <w:sz w:val="24"/>
            <w:szCs w:val="24"/>
            <w:highlight w:val="white"/>
          </w:rPr>
          <w:t xml:space="preserve">Письма 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HYPERLINK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 xml:space="preserve"> "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https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://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infourok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/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go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html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?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href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=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http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%3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A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Fgcrodost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14.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nios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Fsites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Fgcrodost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14.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nios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Ffiles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Fo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realizacii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prav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grazhdan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na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poluchenie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obrazovaniya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na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rodnom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yazyke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docx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"</w:t>
        </w:r>
        <w:r w:rsidRPr="006E1926">
          <w:rPr>
            <w:rStyle w:val="a3"/>
            <w:rFonts w:ascii="Times New Roman" w:hAnsi="Times New Roman"/>
            <w:sz w:val="24"/>
            <w:szCs w:val="24"/>
            <w:highlight w:val="white"/>
          </w:rPr>
          <w:t>Минобрнауки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HYPERLINK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 xml:space="preserve"> "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https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://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infourok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/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go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html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?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href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=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http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%3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A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Fgcrodost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14.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nios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Fsites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Fgcrodost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14.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nios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ru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Ffiles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%2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Fo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realizacii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prav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grazhdan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na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poluchenie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obrazovaniya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na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rodnom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_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yazyke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.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  <w:lang w:val="en-US"/>
          </w:rPr>
          <w:t>docx</w:t>
        </w:r>
        <w:r w:rsidRPr="006E1926">
          <w:rPr>
            <w:rStyle w:val="a3"/>
            <w:rFonts w:ascii="Times New Roman" w:hAnsi="Times New Roman"/>
            <w:vanish/>
            <w:sz w:val="24"/>
            <w:szCs w:val="24"/>
            <w:highlight w:val="white"/>
          </w:rPr>
          <w:t>"</w:t>
        </w:r>
        <w:r w:rsidRPr="006E1926">
          <w:rPr>
            <w:rStyle w:val="a3"/>
            <w:rFonts w:ascii="Times New Roman" w:hAnsi="Times New Roman"/>
            <w:sz w:val="24"/>
            <w:szCs w:val="24"/>
            <w:highlight w:val="white"/>
          </w:rPr>
          <w:t xml:space="preserve"> России от 09.10.2017 № ТС-945/08</w:t>
        </w:r>
      </w:hyperlink>
      <w:r w:rsidRPr="006E1926"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 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«О реализации прав граждан на получение образования на родном языке».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55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5. Основной образовательной программы основного общего образования МБОУ «</w:t>
      </w:r>
      <w:proofErr w:type="gramStart"/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Георгиевская</w:t>
      </w:r>
      <w:proofErr w:type="gramEnd"/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СОШ».</w:t>
      </w:r>
    </w:p>
    <w:p w:rsidR="006E1926" w:rsidRDefault="003A5113" w:rsidP="006E1926">
      <w:pPr>
        <w:autoSpaceDE w:val="0"/>
        <w:autoSpaceDN w:val="0"/>
        <w:adjustRightInd w:val="0"/>
        <w:spacing w:after="0" w:line="255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6. Учебника для 7</w:t>
      </w:r>
      <w:r w:rsidR="006E1926"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класса общеобразовательных организаций. </w:t>
      </w:r>
      <w:proofErr w:type="spellStart"/>
      <w:r w:rsidR="00D971FE">
        <w:rPr>
          <w:rFonts w:ascii="Times New Roman" w:hAnsi="Times New Roman"/>
          <w:color w:val="000000"/>
          <w:sz w:val="24"/>
          <w:szCs w:val="24"/>
          <w:highlight w:val="white"/>
        </w:rPr>
        <w:t>Т.М.Воителева</w:t>
      </w:r>
      <w:proofErr w:type="spellEnd"/>
      <w:r w:rsidR="006E1926"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.  </w:t>
      </w:r>
      <w:r w:rsidR="00D971FE">
        <w:rPr>
          <w:rFonts w:ascii="Times New Roman" w:hAnsi="Times New Roman"/>
          <w:color w:val="000000"/>
          <w:sz w:val="24"/>
          <w:szCs w:val="24"/>
          <w:highlight w:val="white"/>
        </w:rPr>
        <w:t>(</w:t>
      </w:r>
      <w:r w:rsidR="006E1926" w:rsidRPr="006E1926">
        <w:rPr>
          <w:rFonts w:ascii="Times New Roman" w:hAnsi="Times New Roman"/>
          <w:color w:val="000000"/>
          <w:sz w:val="24"/>
          <w:szCs w:val="24"/>
          <w:highlight w:val="white"/>
        </w:rPr>
        <w:t>М.: Просвещение.2021г.)</w:t>
      </w:r>
    </w:p>
    <w:p w:rsidR="00D971FE" w:rsidRPr="006E1926" w:rsidRDefault="00D971FE" w:rsidP="006E1926">
      <w:pPr>
        <w:autoSpaceDE w:val="0"/>
        <w:autoSpaceDN w:val="0"/>
        <w:adjustRightInd w:val="0"/>
        <w:spacing w:after="0" w:line="255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</w:p>
    <w:p w:rsidR="006E1926" w:rsidRPr="006E1926" w:rsidRDefault="006E1926" w:rsidP="006E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Общая характеристика учебного предмета</w:t>
      </w:r>
    </w:p>
    <w:p w:rsidR="006E1926" w:rsidRDefault="006E1926" w:rsidP="006E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Родн</w:t>
      </w:r>
      <w:r w:rsidR="003A5113">
        <w:rPr>
          <w:rFonts w:ascii="Times New Roman" w:hAnsi="Times New Roman"/>
          <w:color w:val="000000"/>
          <w:sz w:val="24"/>
          <w:szCs w:val="24"/>
          <w:highlight w:val="white"/>
        </w:rPr>
        <w:t>ая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(русск</w:t>
      </w:r>
      <w:r w:rsidR="003A5113">
        <w:rPr>
          <w:rFonts w:ascii="Times New Roman" w:hAnsi="Times New Roman"/>
          <w:color w:val="000000"/>
          <w:sz w:val="24"/>
          <w:szCs w:val="24"/>
          <w:highlight w:val="white"/>
        </w:rPr>
        <w:t>ая) литература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– национальный язык русско</w:t>
      </w:r>
      <w:r w:rsidR="003A5113">
        <w:rPr>
          <w:rFonts w:ascii="Times New Roman" w:hAnsi="Times New Roman"/>
          <w:color w:val="000000"/>
          <w:sz w:val="24"/>
          <w:szCs w:val="24"/>
          <w:highlight w:val="white"/>
        </w:rPr>
        <w:t>й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 w:rsidR="003A5113">
        <w:rPr>
          <w:rFonts w:ascii="Times New Roman" w:hAnsi="Times New Roman"/>
          <w:color w:val="000000"/>
          <w:sz w:val="24"/>
          <w:szCs w:val="24"/>
          <w:highlight w:val="white"/>
        </w:rPr>
        <w:t>литературы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 w:rsidR="003A511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с её ярко выраженным национально-культурным своеобразием. 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Изучение предмета «Родн</w:t>
      </w:r>
      <w:r w:rsidR="003A511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ая русская 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 w:rsidR="003A5113">
        <w:rPr>
          <w:rFonts w:ascii="Times New Roman" w:hAnsi="Times New Roman"/>
          <w:color w:val="000000"/>
          <w:sz w:val="24"/>
          <w:szCs w:val="24"/>
          <w:highlight w:val="white"/>
        </w:rPr>
        <w:t>литература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» на уровне основного общего образования нацелено на личностное развитие </w:t>
      </w:r>
      <w:proofErr w:type="gramStart"/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обучающихся</w:t>
      </w:r>
      <w:proofErr w:type="gramEnd"/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, так как формирует представление о единстве и многообразии языкового и культурного пространства России, о родном русском языке как духовной, нравственной и культурной ценности народа.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Цели данного курса:</w:t>
      </w:r>
    </w:p>
    <w:p w:rsidR="006E1926" w:rsidRPr="006E1926" w:rsidRDefault="006E1926" w:rsidP="006E192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</w:t>
      </w:r>
    </w:p>
    <w:p w:rsidR="006E1926" w:rsidRPr="006E1926" w:rsidRDefault="006E1926" w:rsidP="006E192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</w:t>
      </w:r>
    </w:p>
    <w:p w:rsidR="006E1926" w:rsidRPr="006E1926" w:rsidRDefault="006E1926" w:rsidP="006E192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</w:t>
      </w:r>
    </w:p>
    <w:p w:rsidR="006E1926" w:rsidRPr="006E1926" w:rsidRDefault="006E1926" w:rsidP="006E192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6E1926" w:rsidRPr="006E1926" w:rsidRDefault="006E1926" w:rsidP="006E192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Задачи:</w:t>
      </w:r>
    </w:p>
    <w:p w:rsid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приобщение </w:t>
      </w:r>
      <w:proofErr w:type="gramStart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фактам русской языковой истории в связи с историей русского народа; 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представлений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Описание места учебного предмета в учебном плане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55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>На изучение пред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мета в 7классе</w:t>
      </w:r>
      <w:r w:rsidRPr="006E1926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отводится 17 часов</w:t>
      </w:r>
    </w:p>
    <w:p w:rsidR="006E1926" w:rsidRPr="006E1926" w:rsidRDefault="006E1926" w:rsidP="006E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</w:p>
    <w:p w:rsidR="006E1926" w:rsidRPr="006E1926" w:rsidRDefault="006E1926" w:rsidP="00D971F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E1926" w:rsidRPr="006E1926" w:rsidRDefault="006E1926" w:rsidP="006E192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6E1926" w:rsidRPr="006E1926" w:rsidRDefault="00D971FE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1. Язык и культура (3</w:t>
      </w:r>
      <w:r w:rsidR="006E1926"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</w:t>
      </w:r>
      <w:r w:rsidRPr="006E19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губернатор, диакон, ваучер, агитационный пункт, большевик, колхоз 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т. п.).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2. Культура речи (</w:t>
      </w:r>
      <w:r w:rsidR="00D971F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орфоэпические нормы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современного русского литературного языка.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6E19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дом‚ нА гору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лексические нормы современного русского литературного языка. 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Паронимы и точность речи. Смысловые различия, характер лексической сочетаемости, способы управления, </w:t>
      </w:r>
      <w:proofErr w:type="spellStart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функциональностилевая</w:t>
      </w:r>
      <w:proofErr w:type="spellEnd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окраска и употребление паронимов в речи. Типичные речевые </w:t>
      </w:r>
      <w:proofErr w:type="gramStart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ошибки</w:t>
      </w:r>
      <w:proofErr w:type="gramEnd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‚ связанные с употреблением паронимов в речи.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грамматические нормы современного русского литературного языка. 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 </w:t>
      </w:r>
      <w:r w:rsidRPr="006E19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очутиться, победить, убедить, учредить, утвердить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)‚ формы глаголов совершенного и несовершенного вида‚ формы глаголов в повелительном наклонении. Нормы употребления в речи однокоренных слов типа </w:t>
      </w:r>
      <w:proofErr w:type="gramStart"/>
      <w:r w:rsidRPr="006E19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висящий</w:t>
      </w:r>
      <w:proofErr w:type="gramEnd"/>
      <w:r w:rsidRPr="006E19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– висячий, горящий – горячий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</w:t>
      </w:r>
      <w:proofErr w:type="gramStart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Литературный и разговорный варианты грамматической нормы (</w:t>
      </w:r>
      <w:r w:rsidRPr="006E19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махаешь – машешь;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E19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обусловливать, сосредоточивать, уполномочивать, оспаривать, удостаивать, облагораживать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  <w:proofErr w:type="gramEnd"/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Речевой этикет. 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Невербальный (несловесный) этикет общения.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3. Речь.</w:t>
      </w:r>
      <w:r w:rsidR="00D971F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Речевая деятельность. Текст (10</w:t>
      </w: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Язык и речь. Виды речевой деятельности. 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Традиции русского речевого общения. Коммуникативные стратегии и тактики устного общения: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убеждение, комплимент, уговаривание, похвала, </w:t>
      </w:r>
      <w:proofErr w:type="spellStart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самопрезентация</w:t>
      </w:r>
      <w:proofErr w:type="spellEnd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др.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Текст как единица языка и речи. 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Текст, основные признаки текста: смысловая цельность, информативность, связность. Виды абзацев. </w:t>
      </w:r>
      <w:proofErr w:type="gramStart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</w:r>
      <w:proofErr w:type="gramEnd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Тексты </w:t>
      </w:r>
      <w:proofErr w:type="spellStart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аргументативного</w:t>
      </w:r>
      <w:proofErr w:type="spellEnd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типа: рассуждение, доказательство, объяснение. Сильные позиции текстов, их типы. Информативная функция заголовков.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Функциональные разновидности языка.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Язык художественной литературы. </w:t>
      </w:r>
      <w:proofErr w:type="spellStart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Фактуальная</w:t>
      </w:r>
      <w:proofErr w:type="spellEnd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подтекстовая информация в текстах художественного стиля речи. Притча.</w:t>
      </w:r>
    </w:p>
    <w:p w:rsid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971F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Резерв учебного времени – 2 ч.</w:t>
      </w:r>
    </w:p>
    <w:p w:rsidR="00205037" w:rsidRPr="006E1926" w:rsidRDefault="00205037" w:rsidP="002050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планирование уроков  в 7-м  классе</w:t>
      </w:r>
    </w:p>
    <w:p w:rsidR="00205037" w:rsidRPr="00E06C2F" w:rsidRDefault="00205037" w:rsidP="002050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85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6310"/>
        <w:gridCol w:w="1559"/>
      </w:tblGrid>
      <w:tr w:rsidR="00205037" w:rsidRPr="00E06C2F" w:rsidTr="0000096C">
        <w:trPr>
          <w:trHeight w:val="426"/>
        </w:trPr>
        <w:tc>
          <w:tcPr>
            <w:tcW w:w="679" w:type="dxa"/>
            <w:vMerge w:val="restar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 /</w:t>
            </w:r>
            <w:proofErr w:type="gramStart"/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6310" w:type="dxa"/>
            <w:vMerge w:val="restar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9" w:type="dxa"/>
            <w:vMerge w:val="restar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205037" w:rsidRPr="00E06C2F" w:rsidTr="0000096C">
        <w:trPr>
          <w:trHeight w:val="276"/>
        </w:trPr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205037" w:rsidRPr="00E06C2F" w:rsidRDefault="00205037" w:rsidP="000009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205037" w:rsidRPr="00E06C2F" w:rsidRDefault="00205037" w:rsidP="000009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205037" w:rsidRPr="00E06C2F" w:rsidRDefault="00205037" w:rsidP="000009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37" w:rsidRPr="00E06C2F" w:rsidTr="0000096C">
        <w:trPr>
          <w:trHeight w:val="276"/>
        </w:trPr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205037" w:rsidRPr="00E06C2F" w:rsidRDefault="00205037" w:rsidP="000009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205037" w:rsidRPr="00E06C2F" w:rsidRDefault="00205037" w:rsidP="000009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205037" w:rsidRPr="00E06C2F" w:rsidRDefault="00205037" w:rsidP="000009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37" w:rsidRPr="00E06C2F" w:rsidTr="0000096C">
        <w:trPr>
          <w:trHeight w:val="210"/>
        </w:trPr>
        <w:tc>
          <w:tcPr>
            <w:tcW w:w="67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1.    </w:t>
            </w:r>
          </w:p>
        </w:tc>
        <w:tc>
          <w:tcPr>
            <w:tcW w:w="631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Язык и культура</w:t>
            </w:r>
          </w:p>
        </w:tc>
        <w:tc>
          <w:tcPr>
            <w:tcW w:w="155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05037" w:rsidRPr="00E06C2F" w:rsidTr="0000096C">
        <w:trPr>
          <w:trHeight w:val="195"/>
        </w:trPr>
        <w:tc>
          <w:tcPr>
            <w:tcW w:w="67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2.    </w:t>
            </w:r>
          </w:p>
        </w:tc>
        <w:tc>
          <w:tcPr>
            <w:tcW w:w="631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55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05037" w:rsidRPr="00E06C2F" w:rsidTr="0000096C">
        <w:trPr>
          <w:trHeight w:val="60"/>
        </w:trPr>
        <w:tc>
          <w:tcPr>
            <w:tcW w:w="67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3.    </w:t>
            </w:r>
          </w:p>
        </w:tc>
        <w:tc>
          <w:tcPr>
            <w:tcW w:w="631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Речь. Текст </w:t>
            </w:r>
          </w:p>
        </w:tc>
        <w:tc>
          <w:tcPr>
            <w:tcW w:w="155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05037" w:rsidRPr="00E06C2F" w:rsidTr="0000096C">
        <w:tc>
          <w:tcPr>
            <w:tcW w:w="67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05037" w:rsidRPr="00E06C2F" w:rsidRDefault="00205037" w:rsidP="0000096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6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205037" w:rsidRPr="006E1926" w:rsidRDefault="00205037" w:rsidP="0020503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05037" w:rsidRPr="00D971FE" w:rsidRDefault="00205037" w:rsidP="0020503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971FE" w:rsidRPr="006E1926" w:rsidRDefault="00D971FE" w:rsidP="00D971F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освоения учебной программы по предмету</w:t>
      </w:r>
    </w:p>
    <w:p w:rsidR="00D971FE" w:rsidRPr="006E1926" w:rsidRDefault="00D971FE" w:rsidP="00D971F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D971FE" w:rsidRPr="006E1926" w:rsidRDefault="00D971FE" w:rsidP="00D971F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D971FE" w:rsidRPr="006E1926" w:rsidRDefault="00D971FE" w:rsidP="00D971F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использование коммуникативно-эстетических возможностей родного языка;</w:t>
      </w:r>
    </w:p>
    <w:p w:rsidR="00D971FE" w:rsidRPr="006E1926" w:rsidRDefault="00D971FE" w:rsidP="00D971F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D971FE" w:rsidRPr="006E1926" w:rsidRDefault="00D971FE" w:rsidP="00D971F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D971FE" w:rsidRPr="006E1926" w:rsidRDefault="00D971FE" w:rsidP="00D971F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свободного выражения мыслей и чувств на родном языке адекватно ситуации и стилю общения;</w:t>
      </w:r>
    </w:p>
    <w:p w:rsidR="00D971FE" w:rsidRPr="006E1926" w:rsidRDefault="00D971FE" w:rsidP="00D971F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D971FE" w:rsidRPr="006E1926" w:rsidRDefault="00D971FE" w:rsidP="00D971F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ответственности за языковую культуру как общечеловеческую ценность.</w:t>
      </w:r>
    </w:p>
    <w:p w:rsidR="006E1926" w:rsidRP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E1926" w:rsidRDefault="006E1926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5037" w:rsidRPr="006E1926" w:rsidRDefault="00205037" w:rsidP="006E192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E1926" w:rsidRDefault="00E06C2F" w:rsidP="00E06C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Поурочное </w:t>
      </w:r>
      <w:r w:rsidR="006E1926"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159"/>
        <w:gridCol w:w="1684"/>
        <w:gridCol w:w="1769"/>
      </w:tblGrid>
      <w:tr w:rsidR="00E06C2F" w:rsidTr="00E06C2F">
        <w:tc>
          <w:tcPr>
            <w:tcW w:w="959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59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84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69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Корректировка</w:t>
            </w:r>
          </w:p>
        </w:tc>
      </w:tr>
      <w:tr w:rsidR="00E06C2F" w:rsidTr="00E06C2F">
        <w:tc>
          <w:tcPr>
            <w:tcW w:w="959" w:type="dxa"/>
          </w:tcPr>
          <w:p w:rsidR="00E06C2F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59" w:type="dxa"/>
          </w:tcPr>
          <w:p w:rsidR="00E06C2F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Русский язык как развивающееся явление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Лексика активного </w:t>
            </w:r>
            <w:r w:rsidR="00AB5B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пассивного запаса</w:t>
            </w:r>
          </w:p>
        </w:tc>
        <w:tc>
          <w:tcPr>
            <w:tcW w:w="1684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C2F" w:rsidTr="00E06C2F">
        <w:tc>
          <w:tcPr>
            <w:tcW w:w="959" w:type="dxa"/>
          </w:tcPr>
          <w:p w:rsidR="00E06C2F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59" w:type="dxa"/>
          </w:tcPr>
          <w:p w:rsidR="00E06C2F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Историзмы и архаизмы</w:t>
            </w:r>
          </w:p>
        </w:tc>
        <w:tc>
          <w:tcPr>
            <w:tcW w:w="1684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C2F" w:rsidTr="00E06C2F">
        <w:tc>
          <w:tcPr>
            <w:tcW w:w="959" w:type="dxa"/>
          </w:tcPr>
          <w:p w:rsidR="00E06C2F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59" w:type="dxa"/>
          </w:tcPr>
          <w:p w:rsidR="00E06C2F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Лексическое заимствование последних десятилетий. Употребление иноязычных слов</w:t>
            </w:r>
          </w:p>
        </w:tc>
        <w:tc>
          <w:tcPr>
            <w:tcW w:w="1684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C2F" w:rsidTr="00E06C2F">
        <w:tc>
          <w:tcPr>
            <w:tcW w:w="959" w:type="dxa"/>
          </w:tcPr>
          <w:p w:rsidR="00E06C2F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9" w:type="dxa"/>
          </w:tcPr>
          <w:p w:rsidR="00E06C2F" w:rsidRDefault="00D971FE" w:rsidP="00AB5BD6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Основные орфоэпические нормы современного русского литературного языка. </w:t>
            </w:r>
          </w:p>
        </w:tc>
        <w:tc>
          <w:tcPr>
            <w:tcW w:w="1684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C2F" w:rsidTr="00E06C2F">
        <w:tc>
          <w:tcPr>
            <w:tcW w:w="959" w:type="dxa"/>
          </w:tcPr>
          <w:p w:rsidR="00E06C2F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59" w:type="dxa"/>
          </w:tcPr>
          <w:p w:rsidR="00E06C2F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лексические нормы</w:t>
            </w:r>
            <w:r w:rsidRPr="006E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современного русского литературного языка.</w:t>
            </w:r>
          </w:p>
        </w:tc>
        <w:tc>
          <w:tcPr>
            <w:tcW w:w="1684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C2F" w:rsidTr="00E06C2F">
        <w:tc>
          <w:tcPr>
            <w:tcW w:w="959" w:type="dxa"/>
          </w:tcPr>
          <w:p w:rsidR="00E06C2F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59" w:type="dxa"/>
          </w:tcPr>
          <w:p w:rsidR="00E06C2F" w:rsidRDefault="00AB5BD6" w:rsidP="00AB5BD6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грамматические нормы</w:t>
            </w:r>
            <w:r w:rsidRPr="006E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современного русского литературного языка.</w:t>
            </w:r>
          </w:p>
        </w:tc>
        <w:tc>
          <w:tcPr>
            <w:tcW w:w="1684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C2F" w:rsidTr="00E06C2F">
        <w:tc>
          <w:tcPr>
            <w:tcW w:w="959" w:type="dxa"/>
          </w:tcPr>
          <w:p w:rsidR="00E06C2F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59" w:type="dxa"/>
          </w:tcPr>
          <w:p w:rsidR="00E06C2F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1684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E06C2F" w:rsidRDefault="00E06C2F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1FE" w:rsidTr="00E06C2F">
        <w:tc>
          <w:tcPr>
            <w:tcW w:w="95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59" w:type="dxa"/>
          </w:tcPr>
          <w:p w:rsidR="00D971FE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Традиции русского речевого общения</w:t>
            </w:r>
          </w:p>
        </w:tc>
        <w:tc>
          <w:tcPr>
            <w:tcW w:w="1684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1FE" w:rsidTr="00E06C2F">
        <w:tc>
          <w:tcPr>
            <w:tcW w:w="95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59" w:type="dxa"/>
          </w:tcPr>
          <w:p w:rsidR="00D971FE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абзацев</w:t>
            </w:r>
          </w:p>
        </w:tc>
        <w:tc>
          <w:tcPr>
            <w:tcW w:w="1684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1FE" w:rsidTr="00E06C2F">
        <w:tc>
          <w:tcPr>
            <w:tcW w:w="95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59" w:type="dxa"/>
          </w:tcPr>
          <w:p w:rsidR="00D971FE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Информативная функция заголовков</w:t>
            </w:r>
          </w:p>
        </w:tc>
        <w:tc>
          <w:tcPr>
            <w:tcW w:w="1684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1FE" w:rsidTr="00E06C2F">
        <w:tc>
          <w:tcPr>
            <w:tcW w:w="95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59" w:type="dxa"/>
          </w:tcPr>
          <w:p w:rsidR="00D971FE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Тексты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аргументативного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типа: рассуждение, доказательство, объяснение</w:t>
            </w:r>
          </w:p>
        </w:tc>
        <w:tc>
          <w:tcPr>
            <w:tcW w:w="1684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1FE" w:rsidTr="00E06C2F">
        <w:tc>
          <w:tcPr>
            <w:tcW w:w="95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59" w:type="dxa"/>
          </w:tcPr>
          <w:p w:rsidR="00D971FE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84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1FE" w:rsidTr="00E06C2F">
        <w:tc>
          <w:tcPr>
            <w:tcW w:w="95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59" w:type="dxa"/>
          </w:tcPr>
          <w:p w:rsidR="00D971FE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Разговорная речь. Беседа. Спор.</w:t>
            </w:r>
          </w:p>
        </w:tc>
        <w:tc>
          <w:tcPr>
            <w:tcW w:w="1684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1FE" w:rsidTr="00E06C2F">
        <w:tc>
          <w:tcPr>
            <w:tcW w:w="95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59" w:type="dxa"/>
          </w:tcPr>
          <w:p w:rsidR="00D971FE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Публицистический текст. Путевые заметки</w:t>
            </w:r>
          </w:p>
        </w:tc>
        <w:tc>
          <w:tcPr>
            <w:tcW w:w="1684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1FE" w:rsidTr="00E06C2F">
        <w:tc>
          <w:tcPr>
            <w:tcW w:w="95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59" w:type="dxa"/>
          </w:tcPr>
          <w:p w:rsidR="00D971FE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Публицистический текст. Рекламный текст</w:t>
            </w:r>
          </w:p>
        </w:tc>
        <w:tc>
          <w:tcPr>
            <w:tcW w:w="1684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1FE" w:rsidTr="00E06C2F">
        <w:tc>
          <w:tcPr>
            <w:tcW w:w="95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59" w:type="dxa"/>
          </w:tcPr>
          <w:p w:rsidR="00D971FE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литературы. Сильные позиции текста</w:t>
            </w:r>
          </w:p>
        </w:tc>
        <w:tc>
          <w:tcPr>
            <w:tcW w:w="1684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1FE" w:rsidTr="00E06C2F">
        <w:tc>
          <w:tcPr>
            <w:tcW w:w="95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59" w:type="dxa"/>
          </w:tcPr>
          <w:p w:rsidR="00D971FE" w:rsidRDefault="00AB5BD6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литературы. Притча</w:t>
            </w:r>
          </w:p>
        </w:tc>
        <w:tc>
          <w:tcPr>
            <w:tcW w:w="1684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</w:tcPr>
          <w:p w:rsidR="00D971FE" w:rsidRDefault="00D971FE" w:rsidP="00E06C2F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B5BD6" w:rsidRDefault="00AB5BD6" w:rsidP="006E192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5BD6" w:rsidRDefault="00AB5BD6" w:rsidP="006E192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05037" w:rsidRDefault="00205037" w:rsidP="00AB5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05037" w:rsidRDefault="00205037" w:rsidP="00AB5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05037" w:rsidRDefault="00205037" w:rsidP="00AB5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05037" w:rsidRDefault="00205037" w:rsidP="00AB5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05037" w:rsidRDefault="00205037" w:rsidP="00AB5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05037" w:rsidRDefault="00205037" w:rsidP="00AB5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05037" w:rsidRDefault="00205037" w:rsidP="00AB5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05037" w:rsidRDefault="00205037" w:rsidP="00AB5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1926" w:rsidRPr="006E1926" w:rsidRDefault="006E1926" w:rsidP="00AB5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Примерные темы проектных и исследовательских работ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Язык современной рекламы.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Русские пословицы и поговорки о вежливости и обходительности.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Типы устаревших слов в русском языке.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Этикетные формы обращения.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быть вежливым?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Являются ли жесты универсальным языком человечества?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Межнациональные различия невербального общения.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Искусство комплимента в русском и иностранных языках.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Формы выражения вежливости (на примере иностранного и русского языков).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Этикет приветствия в русском и иностранных языках.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 типов заголовков в современных СМИ.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Слоганы в языке современной рекламы.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Заголовки и </w:t>
      </w:r>
      <w:proofErr w:type="spellStart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лиды</w:t>
      </w:r>
      <w:proofErr w:type="spellEnd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современных средствах массовой информации.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Подготовка сборника притч.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личной странички для школьного портала.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Памятка на тему «Как правильно употреблять слова </w:t>
      </w:r>
      <w:proofErr w:type="gramStart"/>
      <w:r w:rsidRPr="006E19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эффектный</w:t>
      </w:r>
      <w:proofErr w:type="gramEnd"/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6E19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эффективный</w:t>
      </w: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и т. п.</w:t>
      </w:r>
    </w:p>
    <w:p w:rsidR="006E1926" w:rsidRPr="006E1926" w:rsidRDefault="006E1926" w:rsidP="006E1926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рекомендаций «Как быть убедительным в споре».</w:t>
      </w:r>
    </w:p>
    <w:p w:rsidR="006E1926" w:rsidRPr="006E1926" w:rsidRDefault="006E1926" w:rsidP="006E1926">
      <w:pPr>
        <w:rPr>
          <w:rFonts w:ascii="Times New Roman" w:hAnsi="Times New Roman"/>
          <w:sz w:val="24"/>
          <w:szCs w:val="24"/>
        </w:rPr>
      </w:pPr>
    </w:p>
    <w:p w:rsidR="006E1926" w:rsidRPr="006E1926" w:rsidRDefault="006E1926" w:rsidP="006E1926">
      <w:pPr>
        <w:rPr>
          <w:rFonts w:ascii="Times New Roman" w:hAnsi="Times New Roman"/>
          <w:sz w:val="24"/>
          <w:szCs w:val="24"/>
        </w:rPr>
      </w:pPr>
    </w:p>
    <w:p w:rsidR="006E1926" w:rsidRDefault="006E1926" w:rsidP="006E1926"/>
    <w:p w:rsidR="00661B2A" w:rsidRDefault="00661B2A"/>
    <w:sectPr w:rsidR="00661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0CE"/>
    <w:multiLevelType w:val="multilevel"/>
    <w:tmpl w:val="CAAE0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C59FF"/>
    <w:multiLevelType w:val="multilevel"/>
    <w:tmpl w:val="A6C2E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6151EB"/>
    <w:multiLevelType w:val="multilevel"/>
    <w:tmpl w:val="E70C5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DA6DDF"/>
    <w:multiLevelType w:val="multilevel"/>
    <w:tmpl w:val="C606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11277C"/>
    <w:multiLevelType w:val="multilevel"/>
    <w:tmpl w:val="0AA2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25DD4"/>
    <w:multiLevelType w:val="multilevel"/>
    <w:tmpl w:val="D1A2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3631B"/>
    <w:multiLevelType w:val="multilevel"/>
    <w:tmpl w:val="8BDA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273FF6"/>
    <w:multiLevelType w:val="multilevel"/>
    <w:tmpl w:val="01F0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F73529"/>
    <w:multiLevelType w:val="multilevel"/>
    <w:tmpl w:val="2EEC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7032E6"/>
    <w:multiLevelType w:val="multilevel"/>
    <w:tmpl w:val="D57EE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4B5954"/>
    <w:multiLevelType w:val="multilevel"/>
    <w:tmpl w:val="58E4A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60364C"/>
    <w:multiLevelType w:val="multilevel"/>
    <w:tmpl w:val="9CD6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307860"/>
    <w:multiLevelType w:val="multilevel"/>
    <w:tmpl w:val="B0066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AC4157"/>
    <w:multiLevelType w:val="multilevel"/>
    <w:tmpl w:val="C6265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A063D"/>
    <w:multiLevelType w:val="multilevel"/>
    <w:tmpl w:val="16BE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DA4D53"/>
    <w:multiLevelType w:val="multilevel"/>
    <w:tmpl w:val="5FF26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631A75"/>
    <w:multiLevelType w:val="multilevel"/>
    <w:tmpl w:val="518A7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9E5E28"/>
    <w:multiLevelType w:val="multilevel"/>
    <w:tmpl w:val="01CAD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006675"/>
    <w:multiLevelType w:val="multilevel"/>
    <w:tmpl w:val="A47CA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E068A7"/>
    <w:multiLevelType w:val="multilevel"/>
    <w:tmpl w:val="58CA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500812"/>
    <w:multiLevelType w:val="multilevel"/>
    <w:tmpl w:val="A9DA9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A700D8"/>
    <w:multiLevelType w:val="multilevel"/>
    <w:tmpl w:val="22824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D14F18"/>
    <w:multiLevelType w:val="multilevel"/>
    <w:tmpl w:val="07F2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E23ED9"/>
    <w:multiLevelType w:val="multilevel"/>
    <w:tmpl w:val="83AE3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F17902"/>
    <w:multiLevelType w:val="multilevel"/>
    <w:tmpl w:val="20CCB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491D23"/>
    <w:multiLevelType w:val="multilevel"/>
    <w:tmpl w:val="F3B8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582B4A"/>
    <w:multiLevelType w:val="multilevel"/>
    <w:tmpl w:val="DB38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5E69F9"/>
    <w:multiLevelType w:val="multilevel"/>
    <w:tmpl w:val="86168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D92FC7"/>
    <w:multiLevelType w:val="multilevel"/>
    <w:tmpl w:val="68BA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8"/>
  </w:num>
  <w:num w:numId="3">
    <w:abstractNumId w:val="23"/>
  </w:num>
  <w:num w:numId="4">
    <w:abstractNumId w:val="3"/>
  </w:num>
  <w:num w:numId="5">
    <w:abstractNumId w:val="4"/>
  </w:num>
  <w:num w:numId="6">
    <w:abstractNumId w:val="7"/>
  </w:num>
  <w:num w:numId="7">
    <w:abstractNumId w:val="12"/>
  </w:num>
  <w:num w:numId="8">
    <w:abstractNumId w:val="2"/>
  </w:num>
  <w:num w:numId="9">
    <w:abstractNumId w:val="19"/>
  </w:num>
  <w:num w:numId="10">
    <w:abstractNumId w:val="24"/>
  </w:num>
  <w:num w:numId="11">
    <w:abstractNumId w:val="14"/>
  </w:num>
  <w:num w:numId="12">
    <w:abstractNumId w:val="18"/>
  </w:num>
  <w:num w:numId="13">
    <w:abstractNumId w:val="21"/>
  </w:num>
  <w:num w:numId="14">
    <w:abstractNumId w:val="27"/>
  </w:num>
  <w:num w:numId="15">
    <w:abstractNumId w:val="15"/>
  </w:num>
  <w:num w:numId="16">
    <w:abstractNumId w:val="0"/>
  </w:num>
  <w:num w:numId="17">
    <w:abstractNumId w:val="9"/>
  </w:num>
  <w:num w:numId="18">
    <w:abstractNumId w:val="20"/>
  </w:num>
  <w:num w:numId="19">
    <w:abstractNumId w:val="5"/>
  </w:num>
  <w:num w:numId="20">
    <w:abstractNumId w:val="11"/>
  </w:num>
  <w:num w:numId="21">
    <w:abstractNumId w:val="16"/>
  </w:num>
  <w:num w:numId="22">
    <w:abstractNumId w:val="26"/>
  </w:num>
  <w:num w:numId="23">
    <w:abstractNumId w:val="13"/>
  </w:num>
  <w:num w:numId="24">
    <w:abstractNumId w:val="1"/>
  </w:num>
  <w:num w:numId="25">
    <w:abstractNumId w:val="25"/>
  </w:num>
  <w:num w:numId="26">
    <w:abstractNumId w:val="10"/>
  </w:num>
  <w:num w:numId="27">
    <w:abstractNumId w:val="22"/>
  </w:num>
  <w:num w:numId="28">
    <w:abstractNumId w:val="8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82"/>
    <w:rsid w:val="00205037"/>
    <w:rsid w:val="003A5113"/>
    <w:rsid w:val="00661B2A"/>
    <w:rsid w:val="006E1926"/>
    <w:rsid w:val="00750889"/>
    <w:rsid w:val="00751D58"/>
    <w:rsid w:val="00927082"/>
    <w:rsid w:val="00A669BB"/>
    <w:rsid w:val="00AB5BD6"/>
    <w:rsid w:val="00D971FE"/>
    <w:rsid w:val="00E0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9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19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06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0">
    <w:name w:val="c50"/>
    <w:basedOn w:val="a0"/>
    <w:rsid w:val="00A669BB"/>
  </w:style>
  <w:style w:type="paragraph" w:customStyle="1" w:styleId="c2">
    <w:name w:val="c2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A669BB"/>
  </w:style>
  <w:style w:type="paragraph" w:customStyle="1" w:styleId="c10">
    <w:name w:val="c10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669BB"/>
  </w:style>
  <w:style w:type="character" w:customStyle="1" w:styleId="c20">
    <w:name w:val="c20"/>
    <w:basedOn w:val="a0"/>
    <w:rsid w:val="00A669BB"/>
  </w:style>
  <w:style w:type="paragraph" w:customStyle="1" w:styleId="c41">
    <w:name w:val="c41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9">
    <w:name w:val="c39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rsid w:val="00A669BB"/>
  </w:style>
  <w:style w:type="character" w:customStyle="1" w:styleId="c54">
    <w:name w:val="c54"/>
    <w:basedOn w:val="a0"/>
    <w:rsid w:val="00A669BB"/>
  </w:style>
  <w:style w:type="character" w:customStyle="1" w:styleId="c24">
    <w:name w:val="c24"/>
    <w:basedOn w:val="a0"/>
    <w:rsid w:val="00A669BB"/>
  </w:style>
  <w:style w:type="paragraph" w:customStyle="1" w:styleId="c36">
    <w:name w:val="c36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9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19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06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0">
    <w:name w:val="c50"/>
    <w:basedOn w:val="a0"/>
    <w:rsid w:val="00A669BB"/>
  </w:style>
  <w:style w:type="paragraph" w:customStyle="1" w:styleId="c2">
    <w:name w:val="c2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A669BB"/>
  </w:style>
  <w:style w:type="paragraph" w:customStyle="1" w:styleId="c10">
    <w:name w:val="c10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669BB"/>
  </w:style>
  <w:style w:type="character" w:customStyle="1" w:styleId="c20">
    <w:name w:val="c20"/>
    <w:basedOn w:val="a0"/>
    <w:rsid w:val="00A669BB"/>
  </w:style>
  <w:style w:type="paragraph" w:customStyle="1" w:styleId="c41">
    <w:name w:val="c41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9">
    <w:name w:val="c39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rsid w:val="00A669BB"/>
  </w:style>
  <w:style w:type="character" w:customStyle="1" w:styleId="c54">
    <w:name w:val="c54"/>
    <w:basedOn w:val="a0"/>
    <w:rsid w:val="00A669BB"/>
  </w:style>
  <w:style w:type="character" w:customStyle="1" w:styleId="c24">
    <w:name w:val="c24"/>
    <w:basedOn w:val="a0"/>
    <w:rsid w:val="00A669BB"/>
  </w:style>
  <w:style w:type="paragraph" w:customStyle="1" w:styleId="c36">
    <w:name w:val="c36"/>
    <w:basedOn w:val="a"/>
    <w:rsid w:val="00A6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gcrodost14.nios.ru%2Fsites%2Fgcrodost14.nios.ru%2Ffiles%2F1._273-fz_st.1114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docs.cntd.ru%2Fdocument%2F5508362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&#1055;&#1080;&#1089;&#1100;&#1084;&#1072;%20&#1052;&#1080;&#1085;&#1086;&#1073;&#1088;&#1085;&#1072;&#1091;&#1082;&#1080;%20&#1056;&#1086;&#1089;&#1089;&#1080;&#1080;%20&#1086;&#1090;%2009.10.2017%20&#8470;%20&#1058;&#1057;-945/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%3A%2F%2Fgcrodost14.nios.ru%2Fsites%2Fgcrodost14.nios.ru%2Ffiles%2Fpismo_federalnoy_sluzhby_po_nadzoru_v_sfere_obrazovaniya_i_nauki_ot_20_iyunya_2018_g._n_05-192.doc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2;&#1072;&#1079;&#1072;%20&#1052;&#1080;&#1085;&#1086;&#1073;&#1088;&#1085;&#1072;&#1091;&#1082;&#1080;%20&#1056;&#1086;&#1089;&#1089;&#1080;&#1080;%20&#1086;&#1090;%2017.12.2010%20&#8470;%2018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1824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12199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№13</dc:creator>
  <cp:keywords/>
  <dc:description/>
  <cp:lastModifiedBy>К11</cp:lastModifiedBy>
  <cp:revision>8</cp:revision>
  <dcterms:created xsi:type="dcterms:W3CDTF">2021-09-01T05:53:00Z</dcterms:created>
  <dcterms:modified xsi:type="dcterms:W3CDTF">2023-06-21T05:54:00Z</dcterms:modified>
</cp:coreProperties>
</file>