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A4" w:rsidRPr="00645CA4" w:rsidRDefault="0087529F" w:rsidP="00645CA4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402457"/>
            <wp:effectExtent l="0" t="0" r="0" b="0"/>
            <wp:docPr id="1" name="Рисунок 1" descr="J:\скан программы Леттер\культура речи 8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скан программы Леттер\культура речи 8кл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CA4" w:rsidRDefault="00645CA4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7529F" w:rsidRDefault="0087529F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7529F" w:rsidRDefault="0087529F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87529F" w:rsidRDefault="0087529F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bookmarkStart w:id="0" w:name="_GoBack"/>
      <w:bookmarkEnd w:id="0"/>
    </w:p>
    <w:p w:rsidR="007A3520" w:rsidRPr="008F67AC" w:rsidRDefault="007A3520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Рабочая программа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дополнительного образования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культуре речи</w:t>
      </w:r>
      <w:r w:rsidR="00645CA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8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класса составлена в соответствии с Положением о рабочей программе на основе: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закона «Об образовании в Российской Федерации» от 29.12.2012 г. №273-ФЗ;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компонента государственного стандарта общего образования, утвержденного приказом Минобразования РФ №1089 от 09.03.2004 г.;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авторской программы для общеобразовательных учреждений «Русский язык.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9 класс. Хотите быть успешными? Говорите правильно!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 под редакцией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Г.И. Дудиной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В.Н. Пташкиной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Волгоград: Учитель, 2009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г;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основной образовательной программы </w:t>
      </w:r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и учебного плана МБОУ «</w:t>
      </w:r>
      <w:proofErr w:type="gramStart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Георгиевская</w:t>
      </w:r>
      <w:proofErr w:type="gramEnd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СОШ»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4516B3" w:rsidRPr="008F67AC" w:rsidRDefault="004516B3" w:rsidP="004516B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Направленность курса русского языка на формирование коммуникативной компетенций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качестве средства достижения успешности в обществе 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нашла отражение в структуре программы. В ней выделяются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две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сквозные содержательные линии, обеспечивающие формирование указанных компетенций: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коммуникативной компетенции</w:t>
      </w:r>
      <w:r w:rsidR="00A0189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 культуре речи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языков</w:t>
      </w:r>
      <w:r w:rsidR="008C7FA7">
        <w:rPr>
          <w:rFonts w:ascii="Times New Roman" w:eastAsia="Times New Roman" w:hAnsi="Times New Roman" w:cs="Times New Roman"/>
          <w:color w:val="000000"/>
          <w:sz w:val="21"/>
          <w:szCs w:val="21"/>
        </w:rPr>
        <w:t>ых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компетенций</w:t>
      </w:r>
      <w:r w:rsidR="0039245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современного русского языка.</w:t>
      </w:r>
    </w:p>
    <w:p w:rsidR="007A3520" w:rsidRPr="00147FBE" w:rsidRDefault="00147FBE" w:rsidP="004516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Цель программы</w:t>
      </w:r>
      <w:r w:rsidR="007A3520" w:rsidRPr="00147FBE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:</w:t>
      </w:r>
    </w:p>
    <w:p w:rsidR="007A3520" w:rsidRPr="008F67AC" w:rsidRDefault="00392452" w:rsidP="00DF117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Ф</w:t>
      </w:r>
      <w:r w:rsidR="007A3520"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ормирование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успешного усвоения теории речевого общения и нормативного уместного использования языковых средств в общения. Помочь учащимся приобрести коммуникативные умения, необходимые в обществе сегодня.</w:t>
      </w:r>
    </w:p>
    <w:p w:rsidR="007A3520" w:rsidRPr="008F67AC" w:rsidRDefault="007A3520" w:rsidP="00DF117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Общая характеристика учебного предмета</w:t>
      </w:r>
    </w:p>
    <w:p w:rsidR="007A3520" w:rsidRDefault="00DF1173" w:rsidP="00DF117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В соответствии с Государственным образовательным стандартом изучение русского языка направлено на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самоусовершенствовании.</w:t>
      </w:r>
    </w:p>
    <w:p w:rsidR="00DF1173" w:rsidRDefault="002A59CE" w:rsidP="00DF117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Для достижения указанной</w:t>
      </w:r>
      <w:r w:rsidR="00DF117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цели предлагается система занятий по культуре речи для 9 классов.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Содержание занятий представляет собой единство процесса усвоения элементов современной теории речевого общения, теории речевой деятельности и процесса формирования нормативного, целесообразного, уместного использования языковых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дств в р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азнообразных условиях общения.</w:t>
      </w:r>
    </w:p>
    <w:p w:rsidR="004516B3" w:rsidRPr="008F67AC" w:rsidRDefault="004516B3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Pr="008F67AC" w:rsidRDefault="007A3520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7A3520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Данная программа адресована учащимся </w:t>
      </w:r>
      <w:r w:rsidR="00645CA4">
        <w:rPr>
          <w:rFonts w:ascii="Times New Roman" w:eastAsia="Times New Roman" w:hAnsi="Times New Roman" w:cs="Times New Roman"/>
          <w:color w:val="000000"/>
          <w:sz w:val="21"/>
          <w:szCs w:val="21"/>
        </w:rPr>
        <w:t>8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класса на 34 недели.</w:t>
      </w:r>
    </w:p>
    <w:p w:rsidR="00A25378" w:rsidRDefault="00A25378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A25378" w:rsidRDefault="00A25378" w:rsidP="00A25378">
      <w:pPr>
        <w:autoSpaceDE w:val="0"/>
        <w:autoSpaceDN w:val="0"/>
        <w:adjustRightInd w:val="0"/>
        <w:ind w:righ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учебной программы </w:t>
      </w:r>
    </w:p>
    <w:p w:rsidR="00A25378" w:rsidRPr="006658D8" w:rsidRDefault="00A25378" w:rsidP="00A25378">
      <w:pPr>
        <w:autoSpaceDE w:val="0"/>
        <w:autoSpaceDN w:val="0"/>
        <w:adjustRightInd w:val="0"/>
        <w:ind w:righ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«Русский язык. </w:t>
      </w:r>
      <w:r w:rsidR="001058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EB5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класс. Хотите быть успешными? Говорите правильно!»</w:t>
      </w:r>
    </w:p>
    <w:tbl>
      <w:tblPr>
        <w:tblW w:w="9070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5"/>
        <w:gridCol w:w="1351"/>
        <w:gridCol w:w="1714"/>
      </w:tblGrid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речи, её предмет и задачи.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культуры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русского языка в жизни современного человека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Деловой язык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CA4" w:rsidRDefault="00645CA4" w:rsidP="00A25378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A3520" w:rsidRDefault="007A3520" w:rsidP="00A25378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 xml:space="preserve">Личностные, </w:t>
      </w:r>
      <w:proofErr w:type="spellStart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</w:t>
      </w:r>
      <w:proofErr w:type="spellEnd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и предметные </w:t>
      </w:r>
      <w:r w:rsidR="00147FB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требования к результатам</w:t>
      </w: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освоения </w:t>
      </w:r>
      <w:r w:rsidR="002A59C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курса «Культура речи. </w:t>
      </w:r>
      <w:r w:rsidR="0010580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8</w:t>
      </w:r>
      <w:r w:rsidR="002A59C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класс. Хотите быть успешными? Говорите правильно!</w:t>
      </w: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»</w:t>
      </w:r>
    </w:p>
    <w:p w:rsidR="004516B3" w:rsidRPr="008F67AC" w:rsidRDefault="004516B3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pPr w:leftFromText="45" w:rightFromText="45" w:vertAnchor="text"/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7"/>
        <w:gridCol w:w="7488"/>
      </w:tblGrid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2A59C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1) понимание русского языка как одной из основных национально-культурных ценностей русского народа,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2) осознание эстетической ценности русского языка; уважительное отношение к родному языку,</w:t>
            </w:r>
            <w:r w:rsidR="00147FBE"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  <w:proofErr w:type="gramEnd"/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1)владение всеми видами речевой деятельности;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2)применение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межпредметном</w:t>
            </w:r>
            <w:proofErr w:type="spellEnd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уровне (на уроках</w:t>
            </w:r>
            <w:r w:rsidR="002A59C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иностранного языка, литературы)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3)овладение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3) усвоение основ научных знаний о родном языке;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5) овладение основными стилистическими ресурсами лексики и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7A3520" w:rsidRPr="008F67AC" w:rsidRDefault="007A3520" w:rsidP="002A59C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7) проведение различных видов анализа слова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7A3520" w:rsidRPr="008F67AC" w:rsidRDefault="007A3520" w:rsidP="00EB513D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9) осознание эсте</w:t>
            </w:r>
            <w:r w:rsidR="00EB513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тической функции общения</w:t>
            </w:r>
          </w:p>
        </w:tc>
      </w:tr>
    </w:tbl>
    <w:p w:rsidR="007A3520" w:rsidRDefault="007A3520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5CA4" w:rsidRDefault="00645CA4" w:rsidP="007A3520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E22" w:rsidRDefault="003F6BC4" w:rsidP="007A3520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ТЕМАТИЧЕСКОЕ </w:t>
      </w:r>
      <w:r w:rsidR="00C1697B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</w:p>
    <w:tbl>
      <w:tblPr>
        <w:tblW w:w="10424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9"/>
        <w:gridCol w:w="6776"/>
        <w:gridCol w:w="1115"/>
        <w:gridCol w:w="1714"/>
      </w:tblGrid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776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6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3F6BC4" w:rsidRPr="00390A61" w:rsidRDefault="003F6BC4" w:rsidP="003F6B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A6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речи, её предмет и задачи. Основные аспекты культуры речи: нормативный, коммуникативный, эстетический.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6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культуры речи. Язык как система. Язык и речь. Функции языка. Культура речи.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776" w:type="dxa"/>
          </w:tcPr>
          <w:p w:rsidR="00814E22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 и его основные особенности. Критерии языковой нормы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776" w:type="dxa"/>
          </w:tcPr>
          <w:p w:rsidR="00814E22" w:rsidRPr="00C06E9A" w:rsidRDefault="00390A61" w:rsidP="00814E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качества речи: точность, понятность, чистота, богатство.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6776" w:type="dxa"/>
          </w:tcPr>
          <w:p w:rsidR="00814E22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Этико-социальные аспекты культуры речи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776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монологической речи</w:t>
            </w:r>
          </w:p>
        </w:tc>
        <w:tc>
          <w:tcPr>
            <w:tcW w:w="1115" w:type="dxa"/>
          </w:tcPr>
          <w:p w:rsidR="00390A61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76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Приветственная речь</w:t>
            </w:r>
          </w:p>
        </w:tc>
        <w:tc>
          <w:tcPr>
            <w:tcW w:w="1115" w:type="dxa"/>
          </w:tcPr>
          <w:p w:rsidR="00390A61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76" w:type="dxa"/>
          </w:tcPr>
          <w:p w:rsidR="00390A61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Информационная речь</w:t>
            </w:r>
          </w:p>
        </w:tc>
        <w:tc>
          <w:tcPr>
            <w:tcW w:w="1115" w:type="dxa"/>
          </w:tcPr>
          <w:p w:rsidR="00390A61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Агитационная речь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речи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учащихся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жизни современного человека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деловых бумаг.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мире рекламы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Провожают по уму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встречают?</w:t>
            </w:r>
          </w:p>
        </w:tc>
        <w:tc>
          <w:tcPr>
            <w:tcW w:w="1115" w:type="dxa"/>
          </w:tcPr>
          <w:p w:rsidR="00C1697B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запас человека: резервы развития</w:t>
            </w:r>
          </w:p>
        </w:tc>
        <w:tc>
          <w:tcPr>
            <w:tcW w:w="1115" w:type="dxa"/>
          </w:tcPr>
          <w:p w:rsidR="00C1697B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рассказать визитная карточка?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76" w:type="dxa"/>
          </w:tcPr>
          <w:p w:rsidR="00D34382" w:rsidRP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быть или не быть?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электронные письма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письмо: создаём себе репутацию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телефонном общении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симпосиарха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(тосты, поздравления)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занятие. Защита проектов.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6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E22" w:rsidRDefault="00814E2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86B9F" w:rsidRDefault="00B86B9F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45CA4" w:rsidRDefault="00645CA4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07184" w:rsidRPr="000827D2" w:rsidRDefault="00607184" w:rsidP="00341D0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Литература:</w:t>
      </w:r>
    </w:p>
    <w:p w:rsidR="00341D07" w:rsidRPr="00341D07" w:rsidRDefault="00645CA4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Дудина Г.И. 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 xml:space="preserve">Пташкина В.Н. Русский язык </w:t>
      </w:r>
      <w:r w:rsidR="0010580D">
        <w:rPr>
          <w:rFonts w:ascii="Times New Roman" w:eastAsia="Times New Roman" w:hAnsi="Times New Roman" w:cs="Times New Roman"/>
          <w:sz w:val="24"/>
          <w:szCs w:val="24"/>
        </w:rPr>
        <w:t>8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 xml:space="preserve"> класс. Хотите быть успешными? Говори</w:t>
      </w:r>
      <w:r>
        <w:rPr>
          <w:rFonts w:ascii="Times New Roman" w:eastAsia="Times New Roman" w:hAnsi="Times New Roman" w:cs="Times New Roman"/>
          <w:sz w:val="24"/>
          <w:szCs w:val="24"/>
        </w:rPr>
        <w:t>те правильно!: элективные курсы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>. – Волгоград: Учитель, 2009.- 186с.</w:t>
      </w:r>
    </w:p>
    <w:p w:rsidR="00341D07" w:rsidRDefault="00341D07" w:rsidP="00341D0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Default="00D34382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Соколова В.В. К</w:t>
      </w:r>
      <w:r w:rsidR="00645CA4">
        <w:rPr>
          <w:rFonts w:ascii="Times New Roman" w:eastAsia="Times New Roman" w:hAnsi="Times New Roman" w:cs="Times New Roman"/>
          <w:sz w:val="24"/>
          <w:szCs w:val="24"/>
        </w:rPr>
        <w:t>ультура речи – культура общения</w:t>
      </w:r>
      <w:r w:rsidR="00341D07">
        <w:rPr>
          <w:rFonts w:ascii="Times New Roman" w:eastAsia="Times New Roman" w:hAnsi="Times New Roman" w:cs="Times New Roman"/>
          <w:sz w:val="24"/>
          <w:szCs w:val="24"/>
        </w:rPr>
        <w:t>. – М., 1996.</w:t>
      </w:r>
    </w:p>
    <w:p w:rsidR="00341D07" w:rsidRPr="000827D2" w:rsidRDefault="00341D07" w:rsidP="00341D0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Pr="000827D2" w:rsidRDefault="00341D07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Введенская Л.Г., Русский язык и культура речи. – Ростов-н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Феникс,2006.</w:t>
      </w:r>
    </w:p>
    <w:p w:rsidR="00607184" w:rsidRPr="000827D2" w:rsidRDefault="00607184" w:rsidP="00341D0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Default="00607184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123E5" w:rsidSect="00645C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462DCA"/>
    <w:lvl w:ilvl="0">
      <w:numFmt w:val="bullet"/>
      <w:lvlText w:val="*"/>
      <w:lvlJc w:val="left"/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71D20DA"/>
    <w:multiLevelType w:val="multilevel"/>
    <w:tmpl w:val="2AD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D42A6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6569AE"/>
    <w:multiLevelType w:val="multilevel"/>
    <w:tmpl w:val="0534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0B4"/>
    <w:multiLevelType w:val="multilevel"/>
    <w:tmpl w:val="6F06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4B64CA"/>
    <w:multiLevelType w:val="multilevel"/>
    <w:tmpl w:val="5628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3A3584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B82046"/>
    <w:multiLevelType w:val="multilevel"/>
    <w:tmpl w:val="C56E9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184"/>
    <w:rsid w:val="00022A5B"/>
    <w:rsid w:val="000E2F12"/>
    <w:rsid w:val="0010580D"/>
    <w:rsid w:val="00147FBE"/>
    <w:rsid w:val="00160444"/>
    <w:rsid w:val="00172F2B"/>
    <w:rsid w:val="001F7F7F"/>
    <w:rsid w:val="00262447"/>
    <w:rsid w:val="00275160"/>
    <w:rsid w:val="002A59CE"/>
    <w:rsid w:val="00341D07"/>
    <w:rsid w:val="00390A61"/>
    <w:rsid w:val="00392452"/>
    <w:rsid w:val="003F54C2"/>
    <w:rsid w:val="003F589D"/>
    <w:rsid w:val="003F6BC4"/>
    <w:rsid w:val="004516B3"/>
    <w:rsid w:val="004864E1"/>
    <w:rsid w:val="00542677"/>
    <w:rsid w:val="00590799"/>
    <w:rsid w:val="00607184"/>
    <w:rsid w:val="006123E5"/>
    <w:rsid w:val="00645CA4"/>
    <w:rsid w:val="006E2A64"/>
    <w:rsid w:val="007A3520"/>
    <w:rsid w:val="007C44CB"/>
    <w:rsid w:val="00814E22"/>
    <w:rsid w:val="0087529F"/>
    <w:rsid w:val="00897031"/>
    <w:rsid w:val="008C7FA7"/>
    <w:rsid w:val="00A01892"/>
    <w:rsid w:val="00A20B12"/>
    <w:rsid w:val="00A25378"/>
    <w:rsid w:val="00A51EC7"/>
    <w:rsid w:val="00B157EF"/>
    <w:rsid w:val="00B62A8D"/>
    <w:rsid w:val="00B86B9F"/>
    <w:rsid w:val="00BD29B1"/>
    <w:rsid w:val="00BF5803"/>
    <w:rsid w:val="00C1697B"/>
    <w:rsid w:val="00D34382"/>
    <w:rsid w:val="00D803D5"/>
    <w:rsid w:val="00DD2709"/>
    <w:rsid w:val="00DD4BF6"/>
    <w:rsid w:val="00DF1173"/>
    <w:rsid w:val="00DF67A5"/>
    <w:rsid w:val="00E633C1"/>
    <w:rsid w:val="00EB513D"/>
    <w:rsid w:val="00F02BA7"/>
    <w:rsid w:val="00F370FB"/>
    <w:rsid w:val="00FA3D25"/>
    <w:rsid w:val="00FE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84"/>
    <w:pPr>
      <w:ind w:left="720"/>
      <w:contextualSpacing/>
    </w:pPr>
  </w:style>
  <w:style w:type="table" w:styleId="a4">
    <w:name w:val="Table Grid"/>
    <w:basedOn w:val="a1"/>
    <w:uiPriority w:val="59"/>
    <w:rsid w:val="00607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60718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07184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2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7D17-AF6D-4A34-A5CB-DB005C42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Кабинет №13</cp:lastModifiedBy>
  <cp:revision>23</cp:revision>
  <cp:lastPrinted>2021-11-08T08:25:00Z</cp:lastPrinted>
  <dcterms:created xsi:type="dcterms:W3CDTF">2013-02-20T13:50:00Z</dcterms:created>
  <dcterms:modified xsi:type="dcterms:W3CDTF">2023-06-15T03:56:00Z</dcterms:modified>
</cp:coreProperties>
</file>