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7ECB" w14:textId="77777777" w:rsidR="00870F75" w:rsidRDefault="00D67447">
      <w:pPr>
        <w:spacing w:before="297" w:after="217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МИНИСТЕРСТВО ПРОСВЕЩЕНИЯ РОССИЙСКОЙ ФЕДЕРАЦИИ</w:t>
      </w:r>
    </w:p>
    <w:p w14:paraId="27AA2D9B" w14:textId="77777777" w:rsidR="00870F75" w:rsidRDefault="00D67447">
      <w:pPr>
        <w:spacing w:before="297" w:after="217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Министерство образования Красноярского края</w:t>
      </w:r>
    </w:p>
    <w:p w14:paraId="46A45086" w14:textId="77777777" w:rsidR="00870F75" w:rsidRDefault="00D67447">
      <w:pPr>
        <w:spacing w:before="297" w:after="217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14:paraId="28B20DE1" w14:textId="77777777" w:rsidR="00870F75" w:rsidRDefault="00D67447">
      <w:pPr>
        <w:spacing w:before="297" w:after="217" w:line="240" w:lineRule="auto"/>
        <w:ind w:left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«Георгиевская средняя общеобразовательная школа»</w:t>
      </w:r>
    </w:p>
    <w:p w14:paraId="51CB4B7A" w14:textId="77777777" w:rsidR="00870F75" w:rsidRDefault="00D67447">
      <w:pPr>
        <w:spacing w:before="297" w:after="217" w:line="240" w:lineRule="auto"/>
        <w:ind w:left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МБОУ «Георгиевская СОШ»‌ </w:t>
      </w:r>
    </w:p>
    <w:p w14:paraId="7F1B5FE2" w14:textId="77777777" w:rsidR="00870F75" w:rsidRDefault="00870F75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A614815" w14:textId="0883B37B" w:rsidR="00870F75" w:rsidRDefault="00BC0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BFAF62" wp14:editId="184775ED">
            <wp:extent cx="611505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22D3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FC049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07CDE" w14:textId="77777777" w:rsidR="00870F75" w:rsidRDefault="00870F75">
      <w:pPr>
        <w:pStyle w:val="13"/>
        <w:jc w:val="center"/>
        <w:rPr>
          <w:color w:val="000000"/>
          <w:szCs w:val="28"/>
          <w:lang w:val="ru-RU"/>
        </w:rPr>
      </w:pPr>
    </w:p>
    <w:p w14:paraId="1DE35460" w14:textId="77777777" w:rsidR="00870F75" w:rsidRDefault="00D67447">
      <w:pPr>
        <w:spacing w:after="0" w:line="360" w:lineRule="auto"/>
        <w:ind w:right="15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3528A6F1" w14:textId="77777777" w:rsidR="00870F75" w:rsidRDefault="00D67447">
      <w:pPr>
        <w:spacing w:after="0" w:line="360" w:lineRule="auto"/>
        <w:ind w:right="15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по </w:t>
      </w:r>
      <w:r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14:paraId="73992AA3" w14:textId="77777777" w:rsidR="00870F75" w:rsidRDefault="00D67447">
      <w:pPr>
        <w:spacing w:after="0" w:line="240" w:lineRule="auto"/>
        <w:ind w:right="158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Функциональная грамотность</w:t>
      </w:r>
    </w:p>
    <w:p w14:paraId="5605AD2B" w14:textId="77777777" w:rsidR="00870F75" w:rsidRDefault="00870F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2D13180" w14:textId="77777777" w:rsidR="00870F75" w:rsidRDefault="00D67447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часов по учебному плану 1 час в неделю (всего 34 часа)</w:t>
      </w:r>
    </w:p>
    <w:p w14:paraId="1E64BE0A" w14:textId="77777777" w:rsidR="00870F75" w:rsidRDefault="00870F75">
      <w:pPr>
        <w:spacing w:line="240" w:lineRule="auto"/>
        <w:ind w:right="2591"/>
        <w:jc w:val="center"/>
        <w:rPr>
          <w:rFonts w:ascii="Times New Roman" w:hAnsi="Times New Roman" w:cs="Times New Roman"/>
          <w:sz w:val="28"/>
          <w:szCs w:val="28"/>
        </w:rPr>
      </w:pPr>
    </w:p>
    <w:p w14:paraId="19DB4480" w14:textId="170F7F70" w:rsidR="00870F75" w:rsidRDefault="00870F75">
      <w:pPr>
        <w:spacing w:line="240" w:lineRule="auto"/>
        <w:ind w:right="2591"/>
        <w:jc w:val="center"/>
        <w:rPr>
          <w:rFonts w:ascii="Times New Roman" w:hAnsi="Times New Roman" w:cs="Times New Roman"/>
          <w:sz w:val="28"/>
          <w:szCs w:val="28"/>
        </w:rPr>
      </w:pPr>
    </w:p>
    <w:p w14:paraId="4898AA67" w14:textId="77777777" w:rsidR="00D67447" w:rsidRDefault="00D67447">
      <w:pPr>
        <w:spacing w:line="240" w:lineRule="auto"/>
        <w:ind w:right="2591"/>
        <w:jc w:val="center"/>
        <w:rPr>
          <w:rFonts w:ascii="Times New Roman" w:hAnsi="Times New Roman" w:cs="Times New Roman"/>
          <w:sz w:val="28"/>
          <w:szCs w:val="28"/>
        </w:rPr>
      </w:pPr>
    </w:p>
    <w:p w14:paraId="0BDFA531" w14:textId="77777777" w:rsidR="00870F75" w:rsidRDefault="00870F75">
      <w:pPr>
        <w:spacing w:line="240" w:lineRule="auto"/>
        <w:ind w:right="2591"/>
        <w:jc w:val="center"/>
        <w:rPr>
          <w:rFonts w:ascii="Times New Roman" w:hAnsi="Times New Roman" w:cs="Times New Roman"/>
          <w:sz w:val="28"/>
          <w:szCs w:val="28"/>
        </w:rPr>
      </w:pPr>
    </w:p>
    <w:p w14:paraId="1DD0EF3E" w14:textId="77777777" w:rsidR="00870F75" w:rsidRDefault="00870F75">
      <w:pPr>
        <w:spacing w:line="240" w:lineRule="auto"/>
        <w:ind w:right="2591"/>
        <w:jc w:val="center"/>
        <w:rPr>
          <w:rFonts w:ascii="Times New Roman" w:hAnsi="Times New Roman" w:cs="Times New Roman"/>
          <w:sz w:val="28"/>
          <w:szCs w:val="28"/>
        </w:rPr>
      </w:pPr>
    </w:p>
    <w:p w14:paraId="7376D7F7" w14:textId="77777777" w:rsidR="00870F75" w:rsidRDefault="00870F75">
      <w:pPr>
        <w:spacing w:line="240" w:lineRule="auto"/>
        <w:ind w:right="2591"/>
        <w:jc w:val="center"/>
        <w:rPr>
          <w:rFonts w:ascii="Times New Roman" w:hAnsi="Times New Roman" w:cs="Times New Roman"/>
          <w:sz w:val="28"/>
          <w:szCs w:val="28"/>
        </w:rPr>
      </w:pPr>
    </w:p>
    <w:p w14:paraId="314812A5" w14:textId="77777777" w:rsidR="00870F75" w:rsidRDefault="00D67447">
      <w:pPr>
        <w:jc w:val="right"/>
      </w:pPr>
      <w:r>
        <w:rPr>
          <w:rFonts w:ascii="Times New Roman" w:hAnsi="Times New Roman" w:cs="Times New Roman"/>
          <w:sz w:val="28"/>
          <w:szCs w:val="28"/>
        </w:rPr>
        <w:t>Составитель: Галактионова Л.В.</w:t>
      </w:r>
    </w:p>
    <w:p w14:paraId="35001DC8" w14:textId="77777777" w:rsidR="00870F75" w:rsidRDefault="00870F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835354" w14:textId="77777777" w:rsidR="00870F75" w:rsidRDefault="00D67447">
      <w:pPr>
        <w:tabs>
          <w:tab w:val="left" w:pos="284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с. Георгиевка 2024 г</w:t>
      </w:r>
    </w:p>
    <w:p w14:paraId="292096E8" w14:textId="77777777" w:rsidR="00870F75" w:rsidRDefault="00870F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A1081" w14:textId="77777777" w:rsidR="00870F75" w:rsidRDefault="00870F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816FA" w14:textId="77777777" w:rsidR="00870F75" w:rsidRDefault="0087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46672A" w14:textId="77777777" w:rsidR="00870F75" w:rsidRDefault="00D67447">
      <w:pPr>
        <w:pStyle w:val="12"/>
        <w:ind w:left="108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14:paraId="49F070C7" w14:textId="77777777" w:rsidR="00870F75" w:rsidRDefault="00870F75">
      <w:pPr>
        <w:pStyle w:val="12"/>
        <w:ind w:left="1080"/>
        <w:rPr>
          <w:b/>
          <w:sz w:val="28"/>
          <w:szCs w:val="28"/>
        </w:rPr>
      </w:pPr>
    </w:p>
    <w:p w14:paraId="282356D0" w14:textId="77777777" w:rsidR="00870F75" w:rsidRDefault="00D67447">
      <w:pPr>
        <w:pStyle w:val="13"/>
        <w:ind w:firstLine="709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>
        <w:rPr>
          <w:rFonts w:cs="Times New Roman"/>
          <w:color w:val="000000"/>
          <w:szCs w:val="28"/>
          <w:lang w:val="ru-RU"/>
        </w:rPr>
        <w:t xml:space="preserve">Рабочая программа по курсу </w:t>
      </w:r>
      <w:r>
        <w:rPr>
          <w:rFonts w:cs="Times New Roman"/>
          <w:color w:val="000000"/>
          <w:szCs w:val="28"/>
          <w:lang w:val="ru-RU"/>
        </w:rPr>
        <w:t>внеурочной деятельности «Функциональная грамотность» подготовлена в соответствии с Федеральным государственным образовательным стандартом основного общего образования, реализует его основные идеи, конкретизирует цели и задачи, отражает обязательное для усв</w:t>
      </w:r>
      <w:r>
        <w:rPr>
          <w:rFonts w:cs="Times New Roman"/>
          <w:color w:val="000000"/>
          <w:szCs w:val="28"/>
          <w:lang w:val="ru-RU"/>
        </w:rPr>
        <w:t>оения содержания обучения (предмет). Программа составлена на основе «Основной образовательной программы основного общего образования муниципального общеобразовательного учреждения МБОУ «Георгиевская СОШ»</w:t>
      </w:r>
    </w:p>
    <w:p w14:paraId="6EC63F34" w14:textId="77777777" w:rsidR="00870F75" w:rsidRDefault="00D67447">
      <w:pPr>
        <w:pStyle w:val="13"/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  <w:lang w:val="ru-RU"/>
        </w:rPr>
        <w:t>Одним из направлений функциональной грамотности, в р</w:t>
      </w:r>
      <w:r>
        <w:rPr>
          <w:rFonts w:cs="Times New Roman"/>
          <w:color w:val="000000"/>
          <w:szCs w:val="28"/>
          <w:lang w:val="ru-RU"/>
        </w:rPr>
        <w:t>амках внешней оценки учебных достижений обучающихся, является естественнонаучная грамотность, под которой понимается способность использовать естественнонаучные знания, умения, навыки и доказательства, оценивать достоверность информации, выявлять главные п</w:t>
      </w:r>
      <w:r>
        <w:rPr>
          <w:rFonts w:cs="Times New Roman"/>
          <w:color w:val="000000"/>
          <w:szCs w:val="28"/>
          <w:lang w:val="ru-RU"/>
        </w:rPr>
        <w:t xml:space="preserve">роблемы, составлять вероятные изменения и формулировать обоснованные выводы, необходимые для восприятия окружающего мира и тех изменений, которые вносит в него деятельность человека и общества. </w:t>
      </w:r>
    </w:p>
    <w:p w14:paraId="46739F55" w14:textId="77777777" w:rsidR="00870F75" w:rsidRDefault="00D67447">
      <w:pPr>
        <w:pStyle w:val="13"/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  <w:lang w:val="ru-RU"/>
        </w:rPr>
        <w:t>Под естественнонаучной функциональной грамотностью понимается</w:t>
      </w:r>
      <w:r>
        <w:rPr>
          <w:rFonts w:cs="Times New Roman"/>
          <w:color w:val="000000"/>
          <w:szCs w:val="28"/>
          <w:lang w:val="ru-RU"/>
        </w:rPr>
        <w:t xml:space="preserve"> способность: – изучать и использовать естественнонаучные явления, процессы и знания для распознания и постановки вопросов, для применения приобретенных знаний, для объяснения естественнонаучных явлений и процессов, а также формулирования выводов в связи с</w:t>
      </w:r>
      <w:r>
        <w:rPr>
          <w:rFonts w:cs="Times New Roman"/>
          <w:color w:val="000000"/>
          <w:szCs w:val="28"/>
          <w:lang w:val="ru-RU"/>
        </w:rPr>
        <w:t xml:space="preserve"> естественнонаучной проблематикой, основанных на научных доказательствах; </w:t>
      </w:r>
    </w:p>
    <w:p w14:paraId="5CB45A04" w14:textId="77777777" w:rsidR="00870F75" w:rsidRDefault="00D67447">
      <w:pPr>
        <w:pStyle w:val="13"/>
        <w:jc w:val="both"/>
        <w:rPr>
          <w:szCs w:val="28"/>
        </w:rPr>
      </w:pPr>
      <w:r>
        <w:rPr>
          <w:rFonts w:cs="Times New Roman"/>
          <w:color w:val="000000"/>
          <w:szCs w:val="28"/>
          <w:lang w:val="ru-RU"/>
        </w:rPr>
        <w:t xml:space="preserve">- понимать основные особенности биологических законов и явлений как формы человеческого познания; </w:t>
      </w:r>
      <w:r>
        <w:rPr>
          <w:rFonts w:cs="Times New Roman"/>
          <w:color w:val="000000"/>
          <w:szCs w:val="28"/>
          <w:lang w:val="ru-RU"/>
        </w:rPr>
        <w:tab/>
        <w:t xml:space="preserve"> </w:t>
      </w:r>
      <w:r>
        <w:rPr>
          <w:rFonts w:cs="Times New Roman"/>
          <w:color w:val="000000"/>
          <w:szCs w:val="28"/>
          <w:lang w:val="ru-RU"/>
        </w:rPr>
        <w:br/>
      </w:r>
      <w:r>
        <w:rPr>
          <w:rFonts w:cs="Times New Roman"/>
          <w:color w:val="000000"/>
          <w:szCs w:val="28"/>
          <w:lang w:val="ru-RU"/>
        </w:rPr>
        <w:t xml:space="preserve">–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  <w:r>
        <w:rPr>
          <w:rFonts w:cs="Times New Roman"/>
          <w:color w:val="000000"/>
          <w:szCs w:val="28"/>
          <w:lang w:val="ru-RU"/>
        </w:rPr>
        <w:tab/>
        <w:t xml:space="preserve"> </w:t>
      </w:r>
      <w:r>
        <w:rPr>
          <w:rFonts w:cs="Times New Roman"/>
          <w:color w:val="000000"/>
          <w:szCs w:val="28"/>
          <w:lang w:val="ru-RU"/>
        </w:rPr>
        <w:br/>
        <w:t>– проявлять активную гражданскую позицию при рассмотрении проблем, связанных с биологическими н</w:t>
      </w:r>
      <w:r>
        <w:rPr>
          <w:rFonts w:cs="Times New Roman"/>
          <w:color w:val="000000"/>
          <w:szCs w:val="28"/>
          <w:lang w:val="ru-RU"/>
        </w:rPr>
        <w:t xml:space="preserve">ауками и процессами, явлениями и законами живой природой. </w:t>
      </w:r>
    </w:p>
    <w:p w14:paraId="0DEE3900" w14:textId="77777777" w:rsidR="00870F75" w:rsidRDefault="00870F75">
      <w:pPr>
        <w:shd w:val="clear" w:color="auto" w:fill="FFFFFF"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0D7DE9" w14:textId="77777777" w:rsidR="00870F75" w:rsidRDefault="00D6744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всесторонне развитую личность в рамках естественнонаучной картины мира. </w:t>
      </w:r>
    </w:p>
    <w:p w14:paraId="2BA3FD02" w14:textId="77777777" w:rsidR="00870F75" w:rsidRDefault="00870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DF364" w14:textId="77777777" w:rsidR="00870F75" w:rsidRDefault="00D6744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14:paraId="76DF2FF9" w14:textId="77777777" w:rsidR="00870F75" w:rsidRDefault="00D67447">
      <w:pPr>
        <w:pStyle w:val="12"/>
        <w:numPr>
          <w:ilvl w:val="0"/>
          <w:numId w:val="3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Расширить</w:t>
      </w:r>
      <w:r>
        <w:rPr>
          <w:sz w:val="28"/>
          <w:szCs w:val="28"/>
        </w:rPr>
        <w:t xml:space="preserve"> знания обучающихся в области естественнонаучных предметов; </w:t>
      </w:r>
    </w:p>
    <w:p w14:paraId="6B404BD4" w14:textId="77777777" w:rsidR="00870F75" w:rsidRDefault="00D67447">
      <w:pPr>
        <w:pStyle w:val="12"/>
        <w:numPr>
          <w:ilvl w:val="0"/>
          <w:numId w:val="3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</w:t>
      </w:r>
      <w:r>
        <w:rPr>
          <w:sz w:val="28"/>
          <w:szCs w:val="28"/>
        </w:rPr>
        <w:t xml:space="preserve">мировать умение применять соответствующие естественнонаучные знания для объяснения явления и процессов; </w:t>
      </w:r>
    </w:p>
    <w:p w14:paraId="1CAA0545" w14:textId="77777777" w:rsidR="00870F75" w:rsidRDefault="00D67447">
      <w:pPr>
        <w:pStyle w:val="12"/>
        <w:numPr>
          <w:ilvl w:val="0"/>
          <w:numId w:val="3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обучающихся умение распознавать, использовать и создавать объяснительные модели и представления; </w:t>
      </w:r>
    </w:p>
    <w:p w14:paraId="4198E848" w14:textId="77777777" w:rsidR="00870F75" w:rsidRDefault="00D67447">
      <w:pPr>
        <w:pStyle w:val="12"/>
        <w:numPr>
          <w:ilvl w:val="0"/>
          <w:numId w:val="3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Развить умение делать и научно обоснов</w:t>
      </w:r>
      <w:r>
        <w:rPr>
          <w:sz w:val="28"/>
          <w:szCs w:val="28"/>
        </w:rPr>
        <w:t xml:space="preserve">ывать прогнозы о протекании процесса или явления; </w:t>
      </w:r>
    </w:p>
    <w:p w14:paraId="2213DF2F" w14:textId="77777777" w:rsidR="00870F75" w:rsidRDefault="00D67447">
      <w:pPr>
        <w:pStyle w:val="12"/>
        <w:numPr>
          <w:ilvl w:val="0"/>
          <w:numId w:val="3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обучающихся школы умение оценивать c естественнонаучной точки зрения аргументы и доказательства из </w:t>
      </w:r>
      <w:r>
        <w:rPr>
          <w:sz w:val="28"/>
          <w:szCs w:val="28"/>
        </w:rPr>
        <w:lastRenderedPageBreak/>
        <w:t xml:space="preserve">различных источников. </w:t>
      </w:r>
    </w:p>
    <w:p w14:paraId="6F65DD6C" w14:textId="77777777" w:rsidR="00870F75" w:rsidRDefault="00870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EC5FC9" w14:textId="77777777" w:rsidR="00870F75" w:rsidRDefault="00D674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</w:p>
    <w:p w14:paraId="54237D0E" w14:textId="77777777" w:rsidR="00870F75" w:rsidRDefault="0087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17686" w14:textId="77777777" w:rsidR="00870F75" w:rsidRDefault="00D67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носит мета предметный характер за счет использования меж предметных форматов представления информации для решения учебных задач и содержательно связана с такими предметами, как: обществознание, история, биология, физика, химия. Это позволяет учен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икам актуализировать и применять полученные ранее знания в новых учебных ситуациях. </w:t>
      </w:r>
    </w:p>
    <w:p w14:paraId="31ACD6DC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B8A37" w14:textId="77777777" w:rsidR="00870F75" w:rsidRDefault="00D67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0BB24716" w14:textId="77777777" w:rsidR="00870F75" w:rsidRDefault="00D67447">
      <w:pPr>
        <w:pStyle w:val="13"/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  <w:lang w:val="ru-RU"/>
        </w:rPr>
        <w:t>Функциональная грамотность личности показывает уровень культуры общества, в котором она находится, охватывает ее способность к использованию естественнонаучных знаний; умению выявлять проблемы и делать логически обоснованные выводы, необходимые для познани</w:t>
      </w:r>
      <w:r>
        <w:rPr>
          <w:rFonts w:cs="Times New Roman"/>
          <w:color w:val="000000"/>
          <w:szCs w:val="28"/>
          <w:lang w:val="ru-RU"/>
        </w:rPr>
        <w:t xml:space="preserve">я окружающего мира. Понимание естественнонаучных явлений, формирует умения, способствует планированию исследовательской деятельности, научно интерпретировать данные доказательства. </w:t>
      </w:r>
    </w:p>
    <w:p w14:paraId="515DC812" w14:textId="77777777" w:rsidR="00870F75" w:rsidRDefault="00870F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15D13368" w14:textId="77777777" w:rsidR="00870F75" w:rsidRDefault="00D67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Отличительные особенности</w:t>
      </w:r>
    </w:p>
    <w:p w14:paraId="15ADE098" w14:textId="77777777" w:rsidR="00870F75" w:rsidRDefault="00D6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Отличительной особенностью данной программы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существующих является возможность в полном объеме получать знания, умения, навыки и компетенции, которые им будут необходимы для будущей жизнедеятельности. В ходе реализации данной программы у школьников формируется стремление к общению, к дружбе,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итываются ответственность и доброта, умение преодолевать трудности и оказывать помощь. </w:t>
      </w:r>
    </w:p>
    <w:p w14:paraId="4A8DE974" w14:textId="77777777" w:rsidR="00870F75" w:rsidRDefault="0087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41F6DC" w14:textId="77777777" w:rsidR="00870F75" w:rsidRDefault="00D67447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1AA82918" w14:textId="77777777" w:rsidR="00870F75" w:rsidRDefault="00D6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естественнонаучной направленности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«Функциональная грамотность» предназначена для подростков 12-13 лет. Программа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едполагает выстраивание индивидуальной траектории дальнейшего личностного, культурного и профессионального самоопределения обучающихся.</w:t>
      </w:r>
    </w:p>
    <w:p w14:paraId="403D4906" w14:textId="77777777" w:rsidR="00870F75" w:rsidRDefault="00870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733B7" w14:textId="77777777" w:rsidR="00870F75" w:rsidRDefault="00D67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и объем учебных часов</w:t>
      </w:r>
    </w:p>
    <w:p w14:paraId="1CF7A05D" w14:textId="77777777" w:rsidR="00870F75" w:rsidRDefault="00870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FE20E" w14:textId="77777777" w:rsidR="00870F75" w:rsidRDefault="00D67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обучения – 1 год, 34 часа. </w:t>
      </w:r>
    </w:p>
    <w:p w14:paraId="5C201DDB" w14:textId="77777777" w:rsidR="00870F75" w:rsidRDefault="00D67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26548A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6273E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C720E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058BA" w14:textId="77777777" w:rsidR="00870F75" w:rsidRDefault="00870F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8C904" w14:textId="77777777" w:rsidR="00870F75" w:rsidRDefault="00D67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методы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4D745214" w14:textId="77777777" w:rsidR="00870F75" w:rsidRDefault="00D67447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занятиях используются методы: словесные, работа в группах, парах. На их основе главным образом и создаются теоретические и практические занятия.</w:t>
      </w:r>
    </w:p>
    <w:p w14:paraId="027DA8E1" w14:textId="77777777" w:rsidR="00870F75" w:rsidRDefault="00D67447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Используются также традиционные наглядные методы, с широким использованием </w:t>
      </w:r>
      <w:r>
        <w:rPr>
          <w:color w:val="000000"/>
          <w:sz w:val="28"/>
          <w:szCs w:val="28"/>
        </w:rPr>
        <w:t>дидактического материала, методических наработок (слайд - и видео уроки, карты, схемы). Данные методы развивают наблюдательность, повышает внимание к изучаемому материалу.</w:t>
      </w:r>
    </w:p>
    <w:p w14:paraId="29C46A86" w14:textId="77777777" w:rsidR="00870F75" w:rsidRDefault="00870F75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6F3765A7" w14:textId="77777777" w:rsidR="00870F75" w:rsidRDefault="00D67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  обучения</w:t>
      </w:r>
    </w:p>
    <w:p w14:paraId="3B43B9BE" w14:textId="77777777" w:rsidR="00870F75" w:rsidRDefault="00D67447">
      <w:pPr>
        <w:shd w:val="clear" w:color="auto" w:fill="FFFFFF"/>
        <w:spacing w:line="240" w:lineRule="auto"/>
        <w:jc w:val="both"/>
      </w:pPr>
      <w:r>
        <w:rPr>
          <w:rStyle w:val="2"/>
          <w:rFonts w:eastAsia="Calibri"/>
          <w:b w:val="0"/>
          <w:sz w:val="28"/>
          <w:szCs w:val="28"/>
        </w:rPr>
        <w:t>Формы проведения занятий: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лекции, семинары, дискуссии, практически</w:t>
      </w:r>
      <w:r>
        <w:rPr>
          <w:rFonts w:ascii="Times New Roman" w:hAnsi="Times New Roman" w:cs="Times New Roman"/>
          <w:sz w:val="28"/>
          <w:szCs w:val="28"/>
          <w:lang w:bidi="ru-RU"/>
        </w:rPr>
        <w:t>е работы,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тренировочных заданий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30399474" w14:textId="77777777" w:rsidR="00870F75" w:rsidRDefault="00D67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Формы организации деятельности обучающихся: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индивидуальная, групповая, индивидуально-групповая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Индивидуальная работа может осуществляться дистанционно посредством сети Интернет. </w:t>
      </w:r>
      <w:r>
        <w:rPr>
          <w:rFonts w:ascii="Times New Roman" w:hAnsi="Times New Roman" w:cs="Times New Roman"/>
          <w:sz w:val="28"/>
          <w:szCs w:val="28"/>
        </w:rPr>
        <w:t>На занятиях педагогом используется и</w:t>
      </w:r>
      <w:r>
        <w:rPr>
          <w:rFonts w:ascii="Times New Roman" w:hAnsi="Times New Roman" w:cs="Times New Roman"/>
          <w:sz w:val="28"/>
          <w:szCs w:val="28"/>
        </w:rPr>
        <w:t>ндивидуально-личностный подход.</w:t>
      </w:r>
    </w:p>
    <w:p w14:paraId="2C00E53B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66E007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AD2CFB" w14:textId="77777777" w:rsidR="00870F75" w:rsidRDefault="00D67447">
      <w:pPr>
        <w:pStyle w:val="12"/>
        <w:shd w:val="clear" w:color="auto" w:fill="FFFFFF"/>
        <w:ind w:left="1080" w:firstLine="0"/>
        <w:contextualSpacing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  <w:lang w:eastAsia="ru-RU"/>
        </w:rPr>
        <w:t>Планируемые результаты</w:t>
      </w:r>
    </w:p>
    <w:p w14:paraId="20A37B1E" w14:textId="77777777" w:rsidR="00870F75" w:rsidRDefault="00870F75">
      <w:pPr>
        <w:pStyle w:val="12"/>
        <w:shd w:val="clear" w:color="auto" w:fill="FFFFFF"/>
        <w:ind w:left="1080"/>
        <w:contextualSpacing/>
        <w:rPr>
          <w:color w:val="000000"/>
          <w:sz w:val="28"/>
          <w:szCs w:val="28"/>
          <w:lang w:eastAsia="ru-RU"/>
        </w:rPr>
      </w:pPr>
    </w:p>
    <w:p w14:paraId="3AB6F0E3" w14:textId="77777777" w:rsidR="00870F75" w:rsidRDefault="00870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43F6C7" w14:textId="77777777" w:rsidR="00870F75" w:rsidRDefault="00D67447">
      <w:pPr>
        <w:pStyle w:val="a0"/>
        <w:spacing w:line="276" w:lineRule="auto"/>
        <w:ind w:left="152" w:right="253"/>
      </w:pPr>
      <w:r>
        <w:t>Формирование</w:t>
      </w:r>
      <w:r>
        <w:rPr>
          <w:spacing w:val="38"/>
        </w:rPr>
        <w:t xml:space="preserve"> </w:t>
      </w:r>
      <w:r>
        <w:t>функциональной</w:t>
      </w:r>
      <w:r>
        <w:rPr>
          <w:spacing w:val="38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предметных,</w:t>
      </w:r>
      <w:r>
        <w:rPr>
          <w:spacing w:val="42"/>
        </w:rPr>
        <w:t xml:space="preserve"> </w:t>
      </w:r>
      <w:r>
        <w:t>личностных,</w:t>
      </w:r>
      <w:r>
        <w:rPr>
          <w:spacing w:val="39"/>
        </w:rPr>
        <w:t xml:space="preserve"> </w:t>
      </w:r>
      <w:r>
        <w:t>метапредметных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 xml:space="preserve">предмета. </w:t>
      </w:r>
    </w:p>
    <w:p w14:paraId="255F009E" w14:textId="77777777" w:rsidR="00870F75" w:rsidRDefault="00870F75">
      <w:pPr>
        <w:pStyle w:val="1"/>
        <w:numPr>
          <w:ilvl w:val="0"/>
          <w:numId w:val="4"/>
        </w:numPr>
        <w:spacing w:before="4" w:line="276" w:lineRule="exact"/>
        <w:ind w:left="232" w:firstLine="0"/>
        <w:rPr>
          <w:b w:val="0"/>
          <w:bCs w:val="0"/>
          <w:i/>
          <w:iCs/>
          <w:color w:val="000000"/>
        </w:rPr>
      </w:pPr>
    </w:p>
    <w:p w14:paraId="48A77C73" w14:textId="77777777" w:rsidR="00870F75" w:rsidRDefault="00D67447">
      <w:pPr>
        <w:shd w:val="clear" w:color="auto" w:fill="FFFFFF"/>
        <w:spacing w:after="0" w:line="100" w:lineRule="atLeast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Личностными результаты: </w:t>
      </w:r>
    </w:p>
    <w:p w14:paraId="5C5E1374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Сознавать единство и целостность окружающего мира, возможности его познаваемости и объяснимости на основе достижений науки. </w:t>
      </w:r>
    </w:p>
    <w:p w14:paraId="201D3484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выстраивать собственное целостное мировоззрение. </w:t>
      </w:r>
    </w:p>
    <w:p w14:paraId="1B746A99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Осознавать потребность и готовность к самообразованию в рамках самост</w:t>
      </w:r>
      <w:r>
        <w:rPr>
          <w:sz w:val="28"/>
          <w:szCs w:val="28"/>
        </w:rPr>
        <w:t xml:space="preserve">оятельной деятельности вне школы. </w:t>
      </w:r>
    </w:p>
    <w:p w14:paraId="5C2A1D5D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экологический риск взаимоотношений человека и природы. </w:t>
      </w:r>
    </w:p>
    <w:p w14:paraId="56B551F3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</w:t>
      </w:r>
      <w:r>
        <w:rPr>
          <w:sz w:val="28"/>
          <w:szCs w:val="28"/>
        </w:rPr>
        <w:t xml:space="preserve"> благополучия людей на земле. </w:t>
      </w:r>
    </w:p>
    <w:p w14:paraId="0515B6F7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мотивации к научно-исследовательской деятельности; </w:t>
      </w:r>
    </w:p>
    <w:p w14:paraId="2D18D37C" w14:textId="77777777" w:rsidR="00870F75" w:rsidRDefault="00D67447">
      <w:pPr>
        <w:pStyle w:val="12"/>
        <w:numPr>
          <w:ilvl w:val="0"/>
          <w:numId w:val="5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организаторских, лидерских и коммуникативных способностей детей через участие в совместных мероприятиях научного профиля. </w:t>
      </w:r>
    </w:p>
    <w:p w14:paraId="2C7606E7" w14:textId="77777777" w:rsidR="00870F75" w:rsidRDefault="00D67447">
      <w:pPr>
        <w:shd w:val="clear" w:color="auto" w:fill="FFFFFF"/>
        <w:spacing w:after="0" w:line="100" w:lineRule="atLeast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результаты:</w:t>
      </w:r>
    </w:p>
    <w:p w14:paraId="46F39100" w14:textId="77777777" w:rsidR="00870F75" w:rsidRDefault="00D67447">
      <w:pPr>
        <w:pStyle w:val="12"/>
        <w:numPr>
          <w:ilvl w:val="0"/>
          <w:numId w:val="6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14:paraId="090E98FA" w14:textId="77777777" w:rsidR="00870F75" w:rsidRDefault="00D67447">
      <w:pPr>
        <w:pStyle w:val="12"/>
        <w:numPr>
          <w:ilvl w:val="0"/>
          <w:numId w:val="6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Выдвигать версии решения проблемы, осознавать конечный результат, выбирать из предложенных и искать самостоятельно </w:t>
      </w:r>
      <w:r>
        <w:rPr>
          <w:sz w:val="28"/>
          <w:szCs w:val="28"/>
        </w:rPr>
        <w:lastRenderedPageBreak/>
        <w:t>средства достижен</w:t>
      </w:r>
      <w:r>
        <w:rPr>
          <w:sz w:val="28"/>
          <w:szCs w:val="28"/>
        </w:rPr>
        <w:t xml:space="preserve">ия цели. </w:t>
      </w:r>
    </w:p>
    <w:p w14:paraId="100F587C" w14:textId="77777777" w:rsidR="00870F75" w:rsidRDefault="00D67447">
      <w:pPr>
        <w:pStyle w:val="12"/>
        <w:numPr>
          <w:ilvl w:val="0"/>
          <w:numId w:val="6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(индивидуально или в группе) план решения проблемы (выполнения проекта). </w:t>
      </w:r>
    </w:p>
    <w:p w14:paraId="37C24039" w14:textId="77777777" w:rsidR="00870F75" w:rsidRDefault="00D67447">
      <w:pPr>
        <w:pStyle w:val="12"/>
        <w:numPr>
          <w:ilvl w:val="0"/>
          <w:numId w:val="6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14:paraId="3226A6DF" w14:textId="77777777" w:rsidR="00870F75" w:rsidRDefault="00D67447">
      <w:pPr>
        <w:pStyle w:val="12"/>
        <w:numPr>
          <w:ilvl w:val="0"/>
          <w:numId w:val="6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диалоге с учителем совершенствовать самостоятельно выр</w:t>
      </w:r>
      <w:r>
        <w:rPr>
          <w:sz w:val="28"/>
          <w:szCs w:val="28"/>
        </w:rPr>
        <w:t xml:space="preserve">аботанные критерии оценки. </w:t>
      </w:r>
    </w:p>
    <w:p w14:paraId="0FDC7C86" w14:textId="77777777" w:rsidR="00870F75" w:rsidRDefault="00D67447">
      <w:pPr>
        <w:shd w:val="clear" w:color="auto" w:fill="FFFFFF"/>
        <w:spacing w:after="0" w:line="100" w:lineRule="atLeast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1ED69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Анализировать, сравнивать, классифицировать и обобщать факты и явления, выявлять причины и следствия простых явлений. </w:t>
      </w:r>
    </w:p>
    <w:p w14:paraId="171D88A0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сравнение, классификацию, самостоятельно выбирая основания и критерии для указанных логических операций. </w:t>
      </w:r>
    </w:p>
    <w:p w14:paraId="630F0D6F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Строить логическо</w:t>
      </w:r>
      <w:r>
        <w:rPr>
          <w:sz w:val="28"/>
          <w:szCs w:val="28"/>
        </w:rPr>
        <w:t xml:space="preserve">е рассуждение, включающее установление причинно-следственных связей. </w:t>
      </w:r>
    </w:p>
    <w:p w14:paraId="538334B6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Создавать схематические модели с выделением существенных характеристик объекта. </w:t>
      </w:r>
    </w:p>
    <w:p w14:paraId="6B8A1EB4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</w:t>
      </w:r>
      <w:r>
        <w:rPr>
          <w:sz w:val="28"/>
          <w:szCs w:val="28"/>
        </w:rPr>
        <w:t xml:space="preserve"> оценивать ее достоверность. </w:t>
      </w:r>
    </w:p>
    <w:p w14:paraId="2CC8D182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Осваивать основные методики учебно-исследовательской деятельности; </w:t>
      </w:r>
    </w:p>
    <w:p w14:paraId="2F1A3448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Осваивать основы смыслового чтения и работа с текстом. Коммуникативные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>:</w:t>
      </w:r>
    </w:p>
    <w:p w14:paraId="1B546FA5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речевых средств в соответствии с целями коммуникации; </w:t>
      </w:r>
    </w:p>
    <w:p w14:paraId="114BDD58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</w:t>
      </w:r>
      <w:r>
        <w:rPr>
          <w:sz w:val="28"/>
          <w:szCs w:val="28"/>
        </w:rPr>
        <w:t xml:space="preserve">ние организовывать учебное сотрудничество со сверстниками и педагогами; </w:t>
      </w:r>
    </w:p>
    <w:p w14:paraId="267728A0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и способность учитывать мнения других в процессе групповой работы; </w:t>
      </w:r>
    </w:p>
    <w:p w14:paraId="445E49AE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осуществлять взаимный контроль результатов совместной учебной деятельности; находить общее р</w:t>
      </w:r>
      <w:r>
        <w:rPr>
          <w:sz w:val="28"/>
          <w:szCs w:val="28"/>
        </w:rPr>
        <w:t xml:space="preserve">ешение; </w:t>
      </w:r>
    </w:p>
    <w:p w14:paraId="703D83F5" w14:textId="77777777" w:rsidR="00870F75" w:rsidRDefault="00D67447">
      <w:pPr>
        <w:pStyle w:val="12"/>
        <w:numPr>
          <w:ilvl w:val="0"/>
          <w:numId w:val="7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14:paraId="02FC2F7D" w14:textId="77777777" w:rsidR="00870F75" w:rsidRDefault="00D67447">
      <w:pPr>
        <w:shd w:val="clear" w:color="auto" w:fill="FFFFFF"/>
        <w:spacing w:after="0" w:line="100" w:lineRule="atLeast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68E07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естественнонаучные знания в жизненных ситуациях. </w:t>
      </w:r>
    </w:p>
    <w:p w14:paraId="39735E30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особенн</w:t>
      </w:r>
      <w:r>
        <w:rPr>
          <w:sz w:val="28"/>
          <w:szCs w:val="28"/>
        </w:rPr>
        <w:t xml:space="preserve">ости естественнонаучного исследования. </w:t>
      </w:r>
    </w:p>
    <w:p w14:paraId="19F13866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выводы, формулировать ответ в понятной форме. </w:t>
      </w:r>
    </w:p>
    <w:p w14:paraId="560D562E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описывать, объяснять и прогнозировать естественнонаучные явления. </w:t>
      </w:r>
    </w:p>
    <w:p w14:paraId="58AFF43B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интерпретировать научную аргументацию и выводы. </w:t>
      </w:r>
    </w:p>
    <w:p w14:paraId="71396D3F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Понимать методы научных исследован</w:t>
      </w:r>
      <w:r>
        <w:rPr>
          <w:sz w:val="28"/>
          <w:szCs w:val="28"/>
        </w:rPr>
        <w:t xml:space="preserve">ий. </w:t>
      </w:r>
    </w:p>
    <w:p w14:paraId="432106B8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вопросы и проблемы, которые могут быть решены с помощью научных методов. </w:t>
      </w:r>
    </w:p>
    <w:p w14:paraId="650B8BFF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Перечислять явления, факты, события. </w:t>
      </w:r>
    </w:p>
    <w:p w14:paraId="07069699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объекты, события, факты. </w:t>
      </w:r>
    </w:p>
    <w:p w14:paraId="22CC20B5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Объяснять явления, события, факты.</w:t>
      </w:r>
    </w:p>
    <w:p w14:paraId="0C0F9148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объекты, события, факты.</w:t>
      </w:r>
    </w:p>
    <w:p w14:paraId="4C451C3F" w14:textId="77777777" w:rsidR="00870F75" w:rsidRDefault="00D67447">
      <w:pPr>
        <w:pStyle w:val="12"/>
        <w:numPr>
          <w:ilvl w:val="0"/>
          <w:numId w:val="8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события, явления и т.д. </w:t>
      </w:r>
    </w:p>
    <w:p w14:paraId="1259735B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Учащиеся должны знать: </w:t>
      </w:r>
    </w:p>
    <w:p w14:paraId="0CAB3511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теоретический материал, предусмотренный программой курса по темам; </w:t>
      </w:r>
    </w:p>
    <w:p w14:paraId="1F1F79D6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проведения исследований;</w:t>
      </w:r>
    </w:p>
    <w:p w14:paraId="1591C41D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и виды загрязнения воздуха, воды и почвы на территории населенного пункта;</w:t>
      </w:r>
    </w:p>
    <w:p w14:paraId="141D36F3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биологические и экологические особенности обитателей окрестностей села; </w:t>
      </w:r>
    </w:p>
    <w:p w14:paraId="3FD1B469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-факторы сохранения и укрепления здоровья; </w:t>
      </w:r>
    </w:p>
    <w:p w14:paraId="6B02F975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природные и антропогенные причины возникновения экологических проблем; - меры по сохранению природы и защите растений и животных. </w:t>
      </w:r>
    </w:p>
    <w:p w14:paraId="6C28EB1F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 xml:space="preserve">труктуру написания и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исследовательской работы; учащиеся должны уметь: </w:t>
      </w:r>
    </w:p>
    <w:p w14:paraId="78D0FA92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-выделять, описывать и объяснять существенные признаки объектов и явлений; </w:t>
      </w:r>
    </w:p>
    <w:p w14:paraId="0429AC0D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-оценивать состояние местных экосистем; </w:t>
      </w:r>
    </w:p>
    <w:p w14:paraId="4DBA2FAF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-проводить наблюдения в природе за отдельными объектами, процессами и явлениями; оценивать способы природопользования; </w:t>
      </w:r>
    </w:p>
    <w:p w14:paraId="7AC438EB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элементарные исследования в природе; анализировать результаты исследования, делать выводы и прогнозы на основе исследования;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8823C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определителями растений и животных; </w:t>
      </w:r>
    </w:p>
    <w:p w14:paraId="2B39232C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различными источниками информации. </w:t>
      </w:r>
    </w:p>
    <w:p w14:paraId="4A070DA0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-оформлять исследовательскую работу, составлять презентацию, представлять результаты своей работы. </w:t>
      </w:r>
    </w:p>
    <w:p w14:paraId="0BA28746" w14:textId="77777777" w:rsidR="00870F75" w:rsidRDefault="00D67447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-применять коммуникативные навыки; </w:t>
      </w:r>
    </w:p>
    <w:p w14:paraId="752C3B3A" w14:textId="77777777" w:rsidR="00870F75" w:rsidRDefault="00870F75">
      <w:pPr>
        <w:shd w:val="clear" w:color="auto" w:fill="FFFFFF"/>
        <w:spacing w:after="0" w:line="100" w:lineRule="atLeast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14:paraId="3CE9261E" w14:textId="77777777" w:rsidR="00870F75" w:rsidRDefault="00870F7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82517" w14:textId="77777777" w:rsidR="00870F75" w:rsidRDefault="00D67447">
      <w:pPr>
        <w:pStyle w:val="12"/>
        <w:shd w:val="clear" w:color="auto" w:fill="FFFFFF"/>
        <w:ind w:left="1080" w:firstLine="0"/>
        <w:contextualSpacing/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p w14:paraId="5163B52D" w14:textId="77777777" w:rsidR="00870F75" w:rsidRDefault="0087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A66AC" w14:textId="77777777" w:rsidR="00870F75" w:rsidRDefault="0087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1C0D4" w14:textId="77777777" w:rsidR="00870F75" w:rsidRDefault="00D67447">
      <w:pPr>
        <w:pStyle w:val="12"/>
        <w:shd w:val="clear" w:color="auto" w:fill="FFFFFF"/>
        <w:spacing w:line="100" w:lineRule="atLeast"/>
        <w:ind w:left="15" w:right="105" w:firstLine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Раздел 1: «Введение в функциональную грамотность» (2 часа)</w:t>
      </w:r>
    </w:p>
    <w:p w14:paraId="403F7808" w14:textId="77777777" w:rsidR="00870F75" w:rsidRDefault="00D67447">
      <w:pPr>
        <w:pStyle w:val="13"/>
        <w:shd w:val="clear" w:color="auto" w:fill="FFFFFF"/>
        <w:ind w:right="105" w:firstLine="851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lang w:val="ru-RU"/>
        </w:rPr>
        <w:t>Понятие функциональной грамотности. Цели и задачи развития функциональной грамотности. Современное общество в разрезе изучения функциональной грамотности. Понятие естественно</w:t>
      </w:r>
      <w:r>
        <w:rPr>
          <w:rFonts w:eastAsia="Times New Roman" w:cs="Times New Roman"/>
          <w:color w:val="000000"/>
          <w:szCs w:val="28"/>
          <w:lang w:val="ru-RU"/>
        </w:rPr>
        <w:t>научной грамотности. Применение естественнонаучных знаний в современном мире на практике. Изучение естественнонаучной грамотности.</w:t>
      </w:r>
    </w:p>
    <w:p w14:paraId="5DEC9DC7" w14:textId="77777777" w:rsidR="00870F75" w:rsidRDefault="00870F75">
      <w:pPr>
        <w:pStyle w:val="13"/>
        <w:shd w:val="clear" w:color="auto" w:fill="FFFFFF"/>
        <w:ind w:left="15" w:right="105"/>
        <w:jc w:val="both"/>
        <w:rPr>
          <w:rFonts w:eastAsia="Times New Roman" w:cs="Times New Roman"/>
          <w:color w:val="000000"/>
          <w:szCs w:val="28"/>
          <w:lang w:val="ru-RU"/>
        </w:rPr>
      </w:pPr>
    </w:p>
    <w:p w14:paraId="596DB116" w14:textId="77777777" w:rsidR="00870F75" w:rsidRDefault="00D67447">
      <w:pPr>
        <w:pStyle w:val="12"/>
        <w:shd w:val="clear" w:color="auto" w:fill="FFFFFF"/>
        <w:spacing w:line="100" w:lineRule="atLeast"/>
        <w:ind w:left="15" w:right="105" w:firstLine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Раздел 2:</w:t>
      </w:r>
      <w:r>
        <w:rPr>
          <w:i/>
          <w:iCs/>
          <w:sz w:val="28"/>
          <w:szCs w:val="28"/>
        </w:rPr>
        <w:t xml:space="preserve"> «Живые системы» (10 часов) </w:t>
      </w:r>
    </w:p>
    <w:p w14:paraId="602F7201" w14:textId="77777777" w:rsidR="00870F75" w:rsidRDefault="00870F75">
      <w:pPr>
        <w:pStyle w:val="12"/>
        <w:shd w:val="clear" w:color="auto" w:fill="FFFFFF"/>
        <w:spacing w:line="100" w:lineRule="atLeast"/>
        <w:ind w:left="15" w:right="105" w:firstLine="0"/>
        <w:jc w:val="center"/>
        <w:rPr>
          <w:i/>
          <w:iCs/>
          <w:sz w:val="28"/>
          <w:szCs w:val="28"/>
        </w:rPr>
      </w:pPr>
    </w:p>
    <w:p w14:paraId="1735887A" w14:textId="77777777" w:rsidR="00870F75" w:rsidRDefault="00D67447">
      <w:pPr>
        <w:pStyle w:val="12"/>
        <w:shd w:val="clear" w:color="auto" w:fill="FFFFFF"/>
        <w:spacing w:line="100" w:lineRule="atLeast"/>
        <w:ind w:left="0" w:right="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Царства живой природы: растения, животные, бактерии, грибы. Отличительные особенности</w:t>
      </w:r>
      <w:r>
        <w:rPr>
          <w:sz w:val="28"/>
          <w:szCs w:val="28"/>
        </w:rPr>
        <w:t xml:space="preserve"> живых организмов. Признаки царств живой природы. К</w:t>
      </w:r>
      <w:r>
        <w:rPr>
          <w:color w:val="1A1A1A"/>
          <w:sz w:val="28"/>
          <w:szCs w:val="28"/>
        </w:rPr>
        <w:t>летка- основа жизни. Микроскопическое строение животной растительной клетки. Группы клеток. «Клетки санитары». Тайны природы, открытие при помощи микроскопа. Разнообразие водных одноклеточных организмов. Р</w:t>
      </w:r>
      <w:r>
        <w:rPr>
          <w:color w:val="1A1A1A"/>
          <w:sz w:val="28"/>
          <w:szCs w:val="28"/>
        </w:rPr>
        <w:t xml:space="preserve">астения - невидимки. Польза и вред одноклеточных водорослей. Разнообразие бактерий. Регенерация как степень развития организма. </w:t>
      </w:r>
      <w:r>
        <w:rPr>
          <w:color w:val="000000"/>
          <w:sz w:val="28"/>
          <w:szCs w:val="28"/>
        </w:rPr>
        <w:t xml:space="preserve">Органы </w:t>
      </w:r>
      <w:r>
        <w:rPr>
          <w:color w:val="000000"/>
          <w:sz w:val="28"/>
          <w:szCs w:val="28"/>
        </w:rPr>
        <w:lastRenderedPageBreak/>
        <w:t>и системы органов растений. Листья, жилкование, листорасположение. Корневая система. Генеративная система растений: цвето</w:t>
      </w:r>
      <w:r>
        <w:rPr>
          <w:color w:val="000000"/>
          <w:sz w:val="28"/>
          <w:szCs w:val="28"/>
        </w:rPr>
        <w:t>к, соцветие, плод. Органы и системы органов животных.</w:t>
      </w:r>
    </w:p>
    <w:p w14:paraId="7BC16A50" w14:textId="77777777" w:rsidR="00870F75" w:rsidRDefault="00870F75">
      <w:pPr>
        <w:pStyle w:val="12"/>
        <w:shd w:val="clear" w:color="auto" w:fill="FFFFFF"/>
        <w:spacing w:line="100" w:lineRule="atLeast"/>
        <w:ind w:left="0" w:right="105" w:firstLine="0"/>
        <w:jc w:val="both"/>
        <w:rPr>
          <w:color w:val="1A1A1A"/>
          <w:sz w:val="28"/>
          <w:szCs w:val="28"/>
        </w:rPr>
      </w:pPr>
    </w:p>
    <w:p w14:paraId="46186F88" w14:textId="77777777" w:rsidR="00870F75" w:rsidRDefault="00D67447">
      <w:pPr>
        <w:shd w:val="clear" w:color="auto" w:fill="FFFFFF"/>
        <w:spacing w:after="0" w:line="10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Раздел 3: «Человек» (11 часов) </w:t>
      </w:r>
    </w:p>
    <w:p w14:paraId="327B809C" w14:textId="77777777" w:rsidR="00870F75" w:rsidRDefault="00870F75">
      <w:pPr>
        <w:shd w:val="clear" w:color="auto" w:fill="FFFFFF"/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701B019" w14:textId="77777777" w:rsidR="00870F75" w:rsidRDefault="00D67447">
      <w:pPr>
        <w:pStyle w:val="a0"/>
        <w:shd w:val="clear" w:color="auto" w:fill="FFFFFF"/>
        <w:spacing w:line="100" w:lineRule="atLeast"/>
        <w:ind w:left="15" w:right="105"/>
      </w:pPr>
      <w:r>
        <w:rPr>
          <w:color w:val="181818"/>
        </w:rPr>
        <w:tab/>
        <w:t xml:space="preserve">Виды здоровья. Здоровье и красота. Человек как часть живой природы. Черты сходства человека и животных. Эталон красоты у разных народов. Правила ухода за кожей, </w:t>
      </w:r>
      <w:r>
        <w:rPr>
          <w:color w:val="181818"/>
        </w:rPr>
        <w:t>волосами. Гигиена волос. Маски для волос. Правила ухода за волосами. Ногти, гигиена маникюра. Уход за телом, правила и значение. Заплетаем косы. Седина, окрашивание волос.</w:t>
      </w:r>
    </w:p>
    <w:p w14:paraId="26CD773D" w14:textId="77777777" w:rsidR="00870F75" w:rsidRDefault="00D67447">
      <w:pPr>
        <w:pStyle w:val="a0"/>
        <w:shd w:val="clear" w:color="auto" w:fill="FFFFFF"/>
        <w:spacing w:line="100" w:lineRule="atLeast"/>
        <w:ind w:left="15" w:right="105" w:firstLine="836"/>
        <w:rPr>
          <w:color w:val="181818"/>
        </w:rPr>
      </w:pPr>
      <w:r>
        <w:rPr>
          <w:color w:val="181818"/>
        </w:rPr>
        <w:t>Кожа. Типы кожи. Экземы, окне, почему появляются угри. Гигиена кожи. Правила загара.</w:t>
      </w:r>
      <w:r>
        <w:rPr>
          <w:color w:val="181818"/>
        </w:rPr>
        <w:t xml:space="preserve"> </w:t>
      </w:r>
      <w:proofErr w:type="spellStart"/>
      <w:r>
        <w:rPr>
          <w:color w:val="181818"/>
        </w:rPr>
        <w:t>Фейсбилдинг</w:t>
      </w:r>
      <w:proofErr w:type="spellEnd"/>
      <w:r>
        <w:rPr>
          <w:color w:val="181818"/>
        </w:rPr>
        <w:t xml:space="preserve">. </w:t>
      </w:r>
    </w:p>
    <w:p w14:paraId="336435EE" w14:textId="77777777" w:rsidR="00870F75" w:rsidRDefault="00D67447">
      <w:pPr>
        <w:pStyle w:val="a0"/>
        <w:shd w:val="clear" w:color="auto" w:fill="FFFFFF"/>
        <w:spacing w:line="100" w:lineRule="atLeast"/>
        <w:ind w:left="15" w:right="105" w:firstLine="836"/>
        <w:rPr>
          <w:color w:val="181818"/>
        </w:rPr>
      </w:pPr>
      <w:r>
        <w:rPr>
          <w:color w:val="181818"/>
        </w:rPr>
        <w:t>Генетика человека. Генеалогическое древо. Понятия генетики. Генеалогическое древо. Примеры наследования признаков (цвет волос, глаз, группы крови). Родословные. Составление родословной. Понятие «внимание». </w:t>
      </w:r>
    </w:p>
    <w:p w14:paraId="2675ABFA" w14:textId="77777777" w:rsidR="00870F75" w:rsidRDefault="00D67447">
      <w:pPr>
        <w:pStyle w:val="a0"/>
        <w:shd w:val="clear" w:color="auto" w:fill="FFFFFF"/>
        <w:spacing w:line="100" w:lineRule="atLeast"/>
        <w:ind w:left="15" w:right="105" w:firstLine="836"/>
      </w:pPr>
      <w:r>
        <w:rPr>
          <w:color w:val="181818"/>
        </w:rPr>
        <w:t>Аналитико-синтетическая функция ко</w:t>
      </w:r>
      <w:r>
        <w:rPr>
          <w:color w:val="181818"/>
        </w:rPr>
        <w:t xml:space="preserve">ры больших полушарий. Определение объема внимания. Определение скорости мышления. </w:t>
      </w:r>
      <w:proofErr w:type="spellStart"/>
      <w:r>
        <w:rPr>
          <w:color w:val="181818"/>
        </w:rPr>
        <w:t>Нейробика</w:t>
      </w:r>
      <w:proofErr w:type="spellEnd"/>
      <w:r>
        <w:rPr>
          <w:color w:val="181818"/>
        </w:rPr>
        <w:t>–зарядка для ума.</w:t>
      </w:r>
      <w:r>
        <w:t xml:space="preserve"> </w:t>
      </w:r>
    </w:p>
    <w:p w14:paraId="0B53585C" w14:textId="77777777" w:rsidR="00870F75" w:rsidRDefault="00D67447">
      <w:pPr>
        <w:pStyle w:val="a0"/>
        <w:shd w:val="clear" w:color="auto" w:fill="FFFFFF"/>
        <w:spacing w:line="100" w:lineRule="atLeast"/>
        <w:ind w:left="15" w:right="105" w:firstLine="836"/>
        <w:rPr>
          <w:color w:val="181818"/>
        </w:rPr>
      </w:pPr>
      <w:r>
        <w:rPr>
          <w:color w:val="181818"/>
        </w:rPr>
        <w:t>Органы пищеварения. </w:t>
      </w:r>
      <w:r>
        <w:rPr>
          <w:color w:val="000000"/>
        </w:rPr>
        <w:t>Пищеварительные железы. Ферменты.  Витамины. Калории. Суточный рацион. Энергозатраты. Меню для товарища.</w:t>
      </w:r>
      <w:r>
        <w:rPr>
          <w:color w:val="181818"/>
        </w:rPr>
        <w:t> </w:t>
      </w:r>
      <w:r>
        <w:rPr>
          <w:color w:val="000000"/>
        </w:rPr>
        <w:t>Гигиена питания.</w:t>
      </w:r>
      <w:r>
        <w:rPr>
          <w:color w:val="181818"/>
        </w:rPr>
        <w:t xml:space="preserve"> Канц</w:t>
      </w:r>
      <w:r>
        <w:rPr>
          <w:color w:val="181818"/>
        </w:rPr>
        <w:t xml:space="preserve">ерогены. Пищевые добавки. Определение содержания крахмала, белков, жиров в чипсах. Изучаем этикетку. </w:t>
      </w:r>
    </w:p>
    <w:p w14:paraId="1771804A" w14:textId="77777777" w:rsidR="00870F75" w:rsidRDefault="00D67447">
      <w:pPr>
        <w:pStyle w:val="a0"/>
        <w:shd w:val="clear" w:color="auto" w:fill="FFFFFF"/>
        <w:spacing w:line="100" w:lineRule="atLeast"/>
        <w:ind w:left="15" w:right="105" w:firstLine="836"/>
      </w:pPr>
      <w:r>
        <w:rPr>
          <w:color w:val="181818"/>
        </w:rPr>
        <w:t>Срок годности. Психика.  Условия появления стрессов. Избежание и профилактика стрессов. Типы темперамента. Сангвиник, холерик, меланхолик, флегматик.</w:t>
      </w:r>
    </w:p>
    <w:p w14:paraId="78535991" w14:textId="77777777" w:rsidR="00870F75" w:rsidRDefault="00870F75">
      <w:pPr>
        <w:pStyle w:val="a0"/>
        <w:widowControl/>
        <w:ind w:left="0"/>
      </w:pPr>
    </w:p>
    <w:p w14:paraId="30A002D8" w14:textId="77777777" w:rsidR="00870F75" w:rsidRDefault="00D67447">
      <w:pPr>
        <w:shd w:val="clear" w:color="auto" w:fill="FFFFFF"/>
        <w:spacing w:after="0" w:line="10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здел 4: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«Земля и космические системы» (6 часов)</w:t>
      </w:r>
    </w:p>
    <w:p w14:paraId="0599D2FE" w14:textId="77777777" w:rsidR="00870F75" w:rsidRDefault="00870F75">
      <w:pPr>
        <w:shd w:val="clear" w:color="auto" w:fill="FFFFFF"/>
        <w:spacing w:after="0" w:line="100" w:lineRule="atLeas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7940086D" w14:textId="77777777" w:rsidR="00870F75" w:rsidRDefault="00D67447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Первые представления о форме Земли. Доказательства шарообразности Земли. Опыт и первые карты Эратосфена. Форма, размеры и движение Земли. Глобус — модель Земного шара. План местности. Аэрофотоснимки и косми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ческие снимки. Положение Земли в солнечной системе.</w:t>
      </w:r>
      <w:r>
        <w:rPr>
          <w:rFonts w:ascii="Times New Roman" w:hAnsi="Times New Roman"/>
          <w:color w:val="000000"/>
          <w:sz w:val="28"/>
          <w:szCs w:val="28"/>
        </w:rPr>
        <w:t xml:space="preserve"> Стороны горизонта. Компас. Ориентирование по местным признакам и компасу. Изображение неровностей земной поверхности.</w:t>
      </w:r>
      <w:r>
        <w:rPr>
          <w:rFonts w:ascii="Times New Roman" w:hAnsi="Times New Roman"/>
          <w:sz w:val="28"/>
          <w:szCs w:val="28"/>
        </w:rPr>
        <w:t xml:space="preserve"> Реки, озера, болота, моря и океаны. Сохранение водных объектов.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Географическое положение своего села,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район.а</w:t>
      </w:r>
      <w:proofErr w:type="spellEnd"/>
      <w:proofErr w:type="gramEnd"/>
    </w:p>
    <w:p w14:paraId="2890399B" w14:textId="77777777" w:rsidR="00870F75" w:rsidRDefault="00870F75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EBA76" w14:textId="77777777" w:rsidR="00870F75" w:rsidRDefault="00D674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Раздел 5: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«Химические системы» (5 часов)</w:t>
      </w:r>
    </w:p>
    <w:p w14:paraId="2A4421D3" w14:textId="77777777" w:rsidR="00870F75" w:rsidRDefault="00D6744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понятием атом, молекула; вещество: простое и сложное, свойствами веществ; металлами и неметаллами, великими химиками: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М.В.Ломоносовым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Д. И. </w:t>
      </w:r>
      <w:r>
        <w:rPr>
          <w:rFonts w:ascii="Times New Roman" w:hAnsi="Times New Roman" w:cs="Times New Roman"/>
          <w:color w:val="000000"/>
          <w:sz w:val="28"/>
          <w:szCs w:val="28"/>
        </w:rPr>
        <w:t>Менделеевым.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Препараты домашней аптечки, ее комплектация и применение ее содержимого. А также использование средств народной медицины для лечения различных заболеваний.</w:t>
      </w:r>
    </w:p>
    <w:p w14:paraId="12D27725" w14:textId="77777777" w:rsidR="00870F75" w:rsidRDefault="00D67447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2F31719A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FEC67" w14:textId="77777777" w:rsidR="00870F75" w:rsidRDefault="0087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114"/>
        <w:gridCol w:w="707"/>
        <w:gridCol w:w="850"/>
        <w:gridCol w:w="994"/>
        <w:gridCol w:w="2125"/>
      </w:tblGrid>
      <w:tr w:rsidR="00870F75" w14:paraId="0A559818" w14:textId="77777777">
        <w:trPr>
          <w:trHeight w:val="27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CDB86" w14:textId="77777777" w:rsidR="00870F75" w:rsidRDefault="00870F75">
            <w:pPr>
              <w:pStyle w:val="TableParagraph"/>
              <w:spacing w:before="1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7BFE6EAE" w14:textId="77777777" w:rsidR="00870F75" w:rsidRDefault="00D67447">
            <w:pPr>
              <w:pStyle w:val="TableParagraph"/>
              <w:spacing w:before="1"/>
              <w:ind w:left="114" w:right="355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  <w:r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90298" w14:textId="77777777" w:rsidR="00870F75" w:rsidRDefault="00D67447">
            <w:pPr>
              <w:pStyle w:val="TableParagraph"/>
              <w:ind w:left="32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раздела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64F4" w14:textId="77777777" w:rsidR="00870F75" w:rsidRDefault="00D67447">
            <w:pPr>
              <w:pStyle w:val="TableParagraph"/>
              <w:ind w:left="795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CE8F20" w14:textId="77777777" w:rsidR="00870F75" w:rsidRDefault="00D67447">
            <w:pPr>
              <w:pStyle w:val="TableParagraph"/>
              <w:ind w:left="215" w:right="145" w:hanging="5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Формы</w:t>
            </w:r>
            <w:proofErr w:type="spellEnd"/>
            <w:r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аттестации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870F75" w14:paraId="7034078D" w14:textId="77777777">
        <w:trPr>
          <w:trHeight w:val="537"/>
        </w:trPr>
        <w:tc>
          <w:tcPr>
            <w:tcW w:w="70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B87F8D" w14:textId="77777777" w:rsidR="00870F75" w:rsidRDefault="00870F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020BDB" w14:textId="77777777" w:rsidR="00870F75" w:rsidRDefault="00870F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8D9CEA" w14:textId="77777777" w:rsidR="00870F75" w:rsidRDefault="00D67447">
            <w:pPr>
              <w:pStyle w:val="TableParagraph"/>
              <w:ind w:left="27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97401" w14:textId="77777777" w:rsidR="00870F75" w:rsidRDefault="00D67447">
            <w:pPr>
              <w:pStyle w:val="TableParagraph"/>
              <w:ind w:left="14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7430A4" w14:textId="77777777" w:rsidR="00870F75" w:rsidRDefault="00D67447">
            <w:pPr>
              <w:pStyle w:val="TableParagraph"/>
              <w:ind w:left="14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7ADB18" w14:textId="77777777" w:rsidR="00870F75" w:rsidRDefault="00870F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0F75" w14:paraId="4EFB975D" w14:textId="77777777">
        <w:trPr>
          <w:trHeight w:val="270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9247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708E" w14:textId="77777777" w:rsidR="00870F75" w:rsidRDefault="00D674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  <w:r w:rsidRPr="00BC011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C01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Понятие функциональной грамотности</w:t>
            </w:r>
          </w:p>
          <w:p w14:paraId="2D24CB5B" w14:textId="77777777" w:rsidR="00870F75" w:rsidRDefault="00D6744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C01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Понятие естественнонаучной грамотности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3EBE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F34F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1A4F" w14:textId="77777777" w:rsidR="00870F75" w:rsidRDefault="00870F7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FEDF" w14:textId="77777777" w:rsidR="00870F75" w:rsidRDefault="00D67447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Промежуточный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</w:tr>
      <w:tr w:rsidR="00870F75" w14:paraId="67C8EFC3" w14:textId="77777777">
        <w:trPr>
          <w:trHeight w:val="1462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A946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97C7" w14:textId="77777777" w:rsidR="00870F75" w:rsidRDefault="00D674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br/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системы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93B9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DF4C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3E34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54" w14:textId="77777777" w:rsidR="00870F75" w:rsidRDefault="00D6744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Промежуточный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контроль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14:paraId="42A5A572" w14:textId="77777777" w:rsidR="00870F75" w:rsidRDefault="00D6744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Зачет</w:t>
            </w:r>
            <w:proofErr w:type="spellEnd"/>
          </w:p>
        </w:tc>
      </w:tr>
      <w:tr w:rsidR="00870F75" w14:paraId="6B9FC2D2" w14:textId="77777777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F484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3C46" w14:textId="77777777" w:rsidR="00870F75" w:rsidRDefault="00D674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3: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ED7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B025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6D0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1E91" w14:textId="77777777" w:rsidR="00870F75" w:rsidRDefault="00D674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011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контроль,</w:t>
            </w:r>
          </w:p>
          <w:p w14:paraId="15CB74D3" w14:textId="77777777" w:rsidR="00870F75" w:rsidRDefault="00D674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011B">
              <w:rPr>
                <w:rFonts w:ascii="Times New Roman" w:eastAsia="Calibri" w:hAnsi="Times New Roman" w:cs="Times New Roman"/>
                <w:sz w:val="28"/>
                <w:szCs w:val="28"/>
              </w:rPr>
              <w:t>Зачет в виде теста</w:t>
            </w:r>
          </w:p>
          <w:p w14:paraId="394D7574" w14:textId="77777777" w:rsidR="00870F75" w:rsidRDefault="00870F7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70F75" w14:paraId="0A3401C3" w14:textId="77777777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F0C4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06B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4:</w:t>
            </w:r>
          </w:p>
          <w:p w14:paraId="44117465" w14:textId="77777777" w:rsidR="00870F75" w:rsidRDefault="00D67447">
            <w:pPr>
              <w:pStyle w:val="TableParagraph"/>
              <w:rPr>
                <w:sz w:val="28"/>
                <w:szCs w:val="28"/>
              </w:rPr>
            </w:pPr>
            <w:r w:rsidRPr="00BC011B">
              <w:rPr>
                <w:color w:val="000000"/>
                <w:sz w:val="28"/>
                <w:szCs w:val="28"/>
              </w:rPr>
              <w:t>«Земля и космические системы»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1344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9F7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4916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8A51" w14:textId="77777777" w:rsidR="00870F75" w:rsidRDefault="00D674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011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контроль,</w:t>
            </w:r>
          </w:p>
          <w:p w14:paraId="2034F72E" w14:textId="77777777" w:rsidR="00870F75" w:rsidRDefault="00D674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011B">
              <w:rPr>
                <w:rFonts w:ascii="Times New Roman" w:eastAsia="Calibri" w:hAnsi="Times New Roman" w:cs="Times New Roman"/>
                <w:sz w:val="28"/>
                <w:szCs w:val="28"/>
              </w:rPr>
              <w:t>Зачет в виде теста</w:t>
            </w:r>
          </w:p>
          <w:p w14:paraId="2AFB6A91" w14:textId="77777777" w:rsidR="00870F75" w:rsidRDefault="00870F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75" w14:paraId="08C37398" w14:textId="77777777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5B74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ACD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5:</w:t>
            </w:r>
          </w:p>
          <w:p w14:paraId="68020403" w14:textId="77777777" w:rsidR="00870F75" w:rsidRDefault="00D6744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Химические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системы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341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5821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905A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688" w14:textId="77777777" w:rsidR="00870F75" w:rsidRDefault="00D67447">
            <w:pPr>
              <w:pStyle w:val="TableParagraph"/>
              <w:jc w:val="both"/>
              <w:rPr>
                <w:sz w:val="28"/>
                <w:szCs w:val="28"/>
              </w:rPr>
            </w:pPr>
            <w:r w:rsidRPr="00BC011B">
              <w:rPr>
                <w:sz w:val="28"/>
                <w:szCs w:val="28"/>
              </w:rPr>
              <w:t>Промежуточный контроль,</w:t>
            </w:r>
          </w:p>
          <w:p w14:paraId="3F2BA771" w14:textId="77777777" w:rsidR="00870F75" w:rsidRDefault="00D67447">
            <w:pPr>
              <w:pStyle w:val="TableParagraph"/>
              <w:jc w:val="both"/>
              <w:rPr>
                <w:sz w:val="28"/>
                <w:szCs w:val="28"/>
              </w:rPr>
            </w:pPr>
            <w:r w:rsidRPr="00BC011B">
              <w:rPr>
                <w:sz w:val="28"/>
                <w:szCs w:val="28"/>
              </w:rPr>
              <w:t xml:space="preserve">Зачет в виде теста. </w:t>
            </w:r>
            <w:proofErr w:type="spellStart"/>
            <w:r>
              <w:rPr>
                <w:sz w:val="28"/>
                <w:szCs w:val="28"/>
                <w:lang w:val="en-US"/>
              </w:rPr>
              <w:t>Итоговый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контроль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870F75" w14:paraId="2C7D576B" w14:textId="77777777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404" w14:textId="77777777" w:rsidR="00870F75" w:rsidRDefault="00D67447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Итого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754" w14:textId="77777777" w:rsidR="00870F75" w:rsidRDefault="00870F75">
            <w:pPr>
              <w:pStyle w:val="TableParagraph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E3E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4A5D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376" w14:textId="77777777" w:rsidR="00870F75" w:rsidRDefault="00D6744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8E5" w14:textId="77777777" w:rsidR="00870F75" w:rsidRDefault="00870F7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14:paraId="5F8F6F9F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A191B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1DB54" w14:textId="77777777" w:rsidR="00870F75" w:rsidRDefault="00870F75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7FA0A" w14:textId="77777777" w:rsidR="00870F75" w:rsidRDefault="00870F75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000EA" w14:textId="77777777" w:rsidR="00870F75" w:rsidRDefault="00870F75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FDC16" w14:textId="77777777" w:rsidR="00870F75" w:rsidRDefault="00870F75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B11FC" w14:textId="77777777" w:rsidR="00870F75" w:rsidRDefault="00870F75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DA9CA" w14:textId="77777777" w:rsidR="00870F75" w:rsidRDefault="00870F75">
      <w:pPr>
        <w:rPr>
          <w:rFonts w:ascii="Times New Roman" w:hAnsi="Times New Roman" w:cs="Times New Roman"/>
          <w:sz w:val="28"/>
          <w:szCs w:val="28"/>
        </w:rPr>
      </w:pPr>
    </w:p>
    <w:p w14:paraId="7367A1E4" w14:textId="77777777" w:rsidR="00870F75" w:rsidRDefault="00870F7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BA9D2A" w14:textId="77777777" w:rsidR="00870F75" w:rsidRDefault="00870F7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2C3F7B" w14:textId="77777777" w:rsidR="00870F75" w:rsidRDefault="00D6744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Календарно - тематический план </w:t>
      </w:r>
    </w:p>
    <w:p w14:paraId="378C28C0" w14:textId="77777777" w:rsidR="00870F75" w:rsidRDefault="00870F75">
      <w:pPr>
        <w:rPr>
          <w:rFonts w:ascii="Times New Roman" w:hAnsi="Times New Roman"/>
          <w:sz w:val="28"/>
          <w:szCs w:val="28"/>
        </w:rPr>
      </w:pPr>
    </w:p>
    <w:tbl>
      <w:tblPr>
        <w:tblW w:w="1096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48"/>
        <w:gridCol w:w="2266"/>
        <w:gridCol w:w="6140"/>
        <w:gridCol w:w="1514"/>
      </w:tblGrid>
      <w:tr w:rsidR="00870F75" w14:paraId="5E62FC85" w14:textId="77777777">
        <w:trPr>
          <w:cantSplit/>
          <w:trHeight w:val="37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2A24" w14:textId="77777777" w:rsidR="00870F75" w:rsidRDefault="00D67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5922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2DB8" w14:textId="77777777" w:rsidR="00870F75" w:rsidRDefault="00D67447">
            <w:pPr>
              <w:pStyle w:val="13"/>
              <w:jc w:val="center"/>
              <w:rPr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Тема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A072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70F75" w14:paraId="299579A6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E629F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1B3F" w14:textId="77777777" w:rsidR="00870F75" w:rsidRDefault="00D67447">
            <w:pPr>
              <w:pStyle w:val="12"/>
              <w:shd w:val="clear" w:color="auto" w:fill="FFFFFF"/>
              <w:spacing w:line="100" w:lineRule="atLeast"/>
              <w:ind w:left="15" w:right="105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1: «Введение в функциональную грамотность»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FD2D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Понятие функциональной грамотности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9784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3.09.2024</w:t>
            </w:r>
          </w:p>
        </w:tc>
      </w:tr>
      <w:tr w:rsidR="00870F75" w14:paraId="209896DF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8ED9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07DA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1B0D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Понятие естественнонаучной грамотности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87EF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870F75" w14:paraId="1B9ED042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A196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B049" w14:textId="77777777" w:rsidR="00870F75" w:rsidRDefault="00870F75">
            <w:pPr>
              <w:pStyle w:val="12"/>
              <w:shd w:val="clear" w:color="auto" w:fill="FFFFFF"/>
              <w:spacing w:line="100" w:lineRule="atLeast"/>
              <w:ind w:left="15" w:right="105"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2EAED496" w14:textId="77777777" w:rsidR="00870F75" w:rsidRDefault="00D67447">
            <w:pPr>
              <w:pStyle w:val="12"/>
              <w:shd w:val="clear" w:color="auto" w:fill="FFFFFF"/>
              <w:spacing w:line="100" w:lineRule="atLeast"/>
              <w:ind w:left="15" w:right="105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2: </w:t>
            </w:r>
            <w:r>
              <w:rPr>
                <w:color w:val="000000"/>
                <w:sz w:val="28"/>
                <w:szCs w:val="28"/>
              </w:rPr>
              <w:br/>
              <w:t>«Живые системы»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3FE9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Живой органической мир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70B7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870F75" w14:paraId="3F397272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3B29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5CCC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F432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Клетка. Лабораторная работа: Рассматривание под микроскопом клетки растений.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0632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870F75" w14:paraId="2971895A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67CB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8B33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DCB3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Одноклеточные живые организмы. Лабораторная работа: Сравнение одноклеточных организмов.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934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</w:tr>
      <w:tr w:rsidR="00870F75" w14:paraId="3C502CE2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061C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0D6D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03B7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Бактерии. Виды Бактерий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335D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870F75" w14:paraId="35216EC2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B97C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ACA7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5E02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Растения и их разнообразие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3650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870F75" w14:paraId="0A6F6489" w14:textId="77777777">
        <w:trPr>
          <w:trHeight w:val="347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DE31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F636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4B7D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Органы и системы органов растений. Лабораторная работа: нахождение органов растений на гербарных материалах.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B409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870F75" w14:paraId="4198B3BB" w14:textId="77777777">
        <w:trPr>
          <w:trHeight w:val="347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9623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A9A8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966E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Разнообразие животных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D24E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</w:tr>
      <w:tr w:rsidR="00870F75" w14:paraId="02484454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EC05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428C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E0AE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 xml:space="preserve">Органы и системы органов </w:t>
            </w:r>
            <w:r>
              <w:rPr>
                <w:rFonts w:cs="Times New Roman"/>
                <w:color w:val="000000"/>
                <w:szCs w:val="28"/>
                <w:lang w:val="ru-RU"/>
              </w:rPr>
              <w:t>животных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5BA9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870F75" w14:paraId="7CD4FEE1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0D81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D02E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35AD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Грибы и их разнообразие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3D5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870F75" w14:paraId="1286DF81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E90A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DC4E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749B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Роль грибов в жизни человека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10BD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870F75" w14:paraId="522A92B6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1E38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39B0" w14:textId="77777777" w:rsidR="00870F75" w:rsidRDefault="00D67447">
            <w:pPr>
              <w:pStyle w:val="12"/>
              <w:shd w:val="clear" w:color="auto" w:fill="FFFFFF"/>
              <w:spacing w:line="100" w:lineRule="atLeast"/>
              <w:ind w:left="512" w:right="105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3: </w:t>
            </w:r>
            <w:r>
              <w:rPr>
                <w:color w:val="000000"/>
                <w:sz w:val="28"/>
                <w:szCs w:val="28"/>
              </w:rPr>
              <w:br/>
              <w:t>«Человек»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EBA1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181818"/>
                <w:szCs w:val="28"/>
                <w:lang w:val="ru-RU"/>
              </w:rPr>
              <w:t>Виды здоровья. Здоровье и красота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5F65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</w:tr>
      <w:tr w:rsidR="00870F75" w14:paraId="410ECE09" w14:textId="77777777">
        <w:trPr>
          <w:trHeight w:val="384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34F8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FAAA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2D29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181818"/>
                <w:szCs w:val="28"/>
                <w:lang w:val="ru-RU"/>
              </w:rPr>
              <w:t>Кожа. Гигиена кожи. Практическое занятие: Определение типов кожи. Правила ухода за кожей.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331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870F75" w14:paraId="41E55FFD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03F0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F1C5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D57B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181818"/>
                <w:szCs w:val="28"/>
                <w:lang w:val="ru-RU"/>
              </w:rPr>
              <w:t>Генетика человека. Практическое занятие: Составление генеалогического древа.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8B07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870F75" w14:paraId="4307F778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3B96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B8B0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37EB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Нервная система. Стрессы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EF23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870F75" w14:paraId="5CB4DD97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83B2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19FB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959D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Внимание и память. Практическое занятие: определение видов памяти.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834D" w14:textId="77777777" w:rsidR="00870F75" w:rsidRDefault="00D67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14.01.2025</w:t>
            </w:r>
          </w:p>
        </w:tc>
      </w:tr>
      <w:tr w:rsidR="00870F75" w14:paraId="16B4B9E0" w14:textId="77777777">
        <w:trPr>
          <w:trHeight w:val="288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C1AC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B8D3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7295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Пищеварительная система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A8C0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870F75" w14:paraId="4EC7C4F8" w14:textId="77777777">
        <w:trPr>
          <w:trHeight w:val="288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7DF9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8AC2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EB06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Практическое занятие</w:t>
            </w:r>
            <w:proofErr w:type="gramStart"/>
            <w:r>
              <w:rPr>
                <w:rFonts w:cs="Times New Roman"/>
                <w:color w:val="000000"/>
                <w:szCs w:val="28"/>
                <w:lang w:val="ru-RU"/>
              </w:rPr>
              <w:t>: Изучаем</w:t>
            </w:r>
            <w:proofErr w:type="gramEnd"/>
            <w:r>
              <w:rPr>
                <w:rFonts w:cs="Times New Roman"/>
                <w:color w:val="000000"/>
                <w:szCs w:val="28"/>
                <w:lang w:val="ru-RU"/>
              </w:rPr>
              <w:t xml:space="preserve"> этикетку.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2803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870F75" w14:paraId="776C1223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3BAD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5707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990F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Нормы питания правильное питание. Практическое занятие: Определение норм питания.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B57B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</w:tr>
      <w:tr w:rsidR="00870F75" w14:paraId="4BAF8C81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BC7C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8697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0268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Психика. Психология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286D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870F75" w14:paraId="0AFB464E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FF77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4076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CC9B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Темперамент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12B3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870F75" w14:paraId="760A567E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D9C1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9C86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B19A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Бодрствование и сон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0A3C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870F75" w14:paraId="54F92817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108B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6636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4:</w:t>
            </w:r>
          </w:p>
          <w:p w14:paraId="2DF5E48F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«Земля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космические системы»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0B9A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Космические системы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1FD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</w:tr>
      <w:tr w:rsidR="00870F75" w14:paraId="23F84D7B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EABF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8CE8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934B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Земля в солнечной системе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9D7B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</w:tr>
      <w:tr w:rsidR="00870F75" w14:paraId="2F9FB91D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1A57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26FE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9844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Изображения земной поверхности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92D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870F75" w14:paraId="3F9A2677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55FE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BD8D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A09D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Формы рельефа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9170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</w:tr>
      <w:tr w:rsidR="00870F75" w14:paraId="6B798054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8697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FCCA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921E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Виды водных объектов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86B4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</w:tr>
      <w:tr w:rsidR="00870F75" w14:paraId="0AA76A3C" w14:textId="77777777">
        <w:trPr>
          <w:trHeight w:val="31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07A9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9CA9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D70F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Практическая работа: Географическое положение села Георгиевка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4839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</w:tr>
      <w:tr w:rsidR="00870F75" w14:paraId="3A009B0C" w14:textId="77777777">
        <w:trPr>
          <w:trHeight w:val="34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23C3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D0DF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5:</w:t>
            </w:r>
          </w:p>
          <w:p w14:paraId="721CDD77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«Химические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»</w:t>
            </w:r>
            <w:proofErr w:type="gramEnd"/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11FE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Из чего состоят вещества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2F8A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</w:tr>
      <w:tr w:rsidR="00870F75" w14:paraId="585E8C6E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F400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7945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1AAA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Химические элементы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DA59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870F75" w14:paraId="6AAC4649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3ACB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479F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A2B5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Практическая работа: Комплектация и применение домашней аптечки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F503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</w:tr>
      <w:tr w:rsidR="00870F75" w14:paraId="2366A3C7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4252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41E5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BCA5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Бытовая химия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C03C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870F75" w14:paraId="45D618FD" w14:textId="77777777">
        <w:trPr>
          <w:trHeight w:val="31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C503" w14:textId="77777777" w:rsidR="00870F75" w:rsidRDefault="00870F7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502" w14:textId="77777777" w:rsidR="00870F75" w:rsidRDefault="00870F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B486" w14:textId="77777777" w:rsidR="00870F75" w:rsidRDefault="00D67447">
            <w:pPr>
              <w:pStyle w:val="13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Итоговое занятие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49D5" w14:textId="77777777" w:rsidR="00870F75" w:rsidRDefault="00D67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</w:tbl>
    <w:p w14:paraId="41898CFC" w14:textId="77777777" w:rsidR="00870F75" w:rsidRDefault="00870F75">
      <w:pPr>
        <w:sectPr w:rsidR="00870F75">
          <w:pgSz w:w="11906" w:h="16838"/>
          <w:pgMar w:top="717" w:right="1134" w:bottom="571" w:left="1134" w:header="0" w:footer="0" w:gutter="0"/>
          <w:cols w:space="720"/>
          <w:formProt w:val="0"/>
          <w:docGrid w:linePitch="100" w:charSpace="8192"/>
        </w:sectPr>
      </w:pPr>
    </w:p>
    <w:p w14:paraId="54F268AD" w14:textId="77777777" w:rsidR="00870F75" w:rsidRDefault="00D67447">
      <w:pPr>
        <w:pStyle w:val="12"/>
        <w:shd w:val="clear" w:color="auto" w:fill="FFFFFF"/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 техническое обеспечение</w:t>
      </w:r>
    </w:p>
    <w:p w14:paraId="72A69979" w14:textId="77777777" w:rsidR="00870F75" w:rsidRDefault="00870F75">
      <w:pPr>
        <w:pStyle w:val="12"/>
        <w:shd w:val="clear" w:color="auto" w:fill="FFFFFF"/>
        <w:ind w:left="1080"/>
        <w:contextualSpacing/>
        <w:rPr>
          <w:b/>
          <w:sz w:val="28"/>
          <w:szCs w:val="28"/>
        </w:rPr>
      </w:pPr>
    </w:p>
    <w:p w14:paraId="7C5AB4FC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DE1578" w14:textId="77777777" w:rsidR="00870F75" w:rsidRDefault="00870F75">
      <w:pPr>
        <w:pStyle w:val="a0"/>
        <w:spacing w:before="1"/>
        <w:ind w:left="0"/>
      </w:pPr>
    </w:p>
    <w:p w14:paraId="68EA620D" w14:textId="77777777" w:rsidR="00870F75" w:rsidRDefault="00D67447">
      <w:pPr>
        <w:pStyle w:val="a0"/>
        <w:numPr>
          <w:ilvl w:val="0"/>
          <w:numId w:val="10"/>
        </w:numPr>
        <w:spacing w:before="1"/>
        <w:ind w:left="0" w:firstLine="0"/>
      </w:pPr>
      <w:r>
        <w:rPr>
          <w:color w:val="000000"/>
        </w:rPr>
        <w:t xml:space="preserve">Естественно-научная грамотность. Сборник эталонных заданий. Выпуск 1: </w:t>
      </w:r>
      <w:proofErr w:type="spellStart"/>
      <w:proofErr w:type="gramStart"/>
      <w:r>
        <w:rPr>
          <w:color w:val="000000"/>
        </w:rPr>
        <w:t>учеб.пособие</w:t>
      </w:r>
      <w:proofErr w:type="spellEnd"/>
      <w:proofErr w:type="gram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общеобразоват.организаций</w:t>
      </w:r>
      <w:proofErr w:type="spellEnd"/>
      <w:r>
        <w:rPr>
          <w:color w:val="000000"/>
        </w:rPr>
        <w:t xml:space="preserve"> / Г.С. Ковалёва, А.Ю. </w:t>
      </w:r>
      <w:proofErr w:type="spellStart"/>
      <w:r>
        <w:rPr>
          <w:color w:val="000000"/>
        </w:rPr>
        <w:t>Пентин</w:t>
      </w:r>
      <w:proofErr w:type="spellEnd"/>
      <w:r>
        <w:rPr>
          <w:color w:val="000000"/>
        </w:rPr>
        <w:t xml:space="preserve">, Е.А. Никишова, Г.Г. Никифоров; под ред. Г.С. Ковалёвой, А.Ю. </w:t>
      </w:r>
      <w:proofErr w:type="spellStart"/>
      <w:r>
        <w:rPr>
          <w:color w:val="000000"/>
        </w:rPr>
        <w:t>Пентина</w:t>
      </w:r>
      <w:proofErr w:type="spell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</w:t>
      </w:r>
      <w:r>
        <w:rPr>
          <w:color w:val="000000"/>
        </w:rPr>
        <w:t>. ;</w:t>
      </w:r>
      <w:proofErr w:type="gramEnd"/>
      <w:r>
        <w:rPr>
          <w:color w:val="000000"/>
        </w:rPr>
        <w:t xml:space="preserve"> СПб. : Просвещение, 2020.</w:t>
      </w:r>
    </w:p>
    <w:p w14:paraId="02C0752D" w14:textId="77777777" w:rsidR="00870F75" w:rsidRDefault="00D67447">
      <w:pPr>
        <w:pStyle w:val="a0"/>
        <w:numPr>
          <w:ilvl w:val="0"/>
          <w:numId w:val="10"/>
        </w:numPr>
        <w:spacing w:before="1"/>
        <w:ind w:left="0" w:firstLine="0"/>
      </w:pPr>
      <w:r>
        <w:rPr>
          <w:color w:val="000000"/>
        </w:rPr>
        <w:t xml:space="preserve">Естественно-научная грамотность. Сборник эталонных заданий. Выпуск 2: </w:t>
      </w:r>
      <w:proofErr w:type="spellStart"/>
      <w:proofErr w:type="gramStart"/>
      <w:r>
        <w:rPr>
          <w:color w:val="000000"/>
        </w:rPr>
        <w:t>учеб.пособие</w:t>
      </w:r>
      <w:proofErr w:type="spellEnd"/>
      <w:proofErr w:type="gram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общеобразоват.организаций</w:t>
      </w:r>
      <w:proofErr w:type="spellEnd"/>
      <w:r>
        <w:rPr>
          <w:color w:val="000000"/>
        </w:rPr>
        <w:t xml:space="preserve"> / Г.С. Ковалёва, А.Ю. </w:t>
      </w:r>
      <w:proofErr w:type="spellStart"/>
      <w:r>
        <w:rPr>
          <w:color w:val="000000"/>
        </w:rPr>
        <w:t>Пентин</w:t>
      </w:r>
      <w:proofErr w:type="spellEnd"/>
      <w:r>
        <w:rPr>
          <w:color w:val="000000"/>
        </w:rPr>
        <w:t xml:space="preserve">, Е.А. Никишова, Г.Г. Никифоров; под ред. Г.С. Ковалёвой, А.Ю. </w:t>
      </w:r>
      <w:proofErr w:type="spellStart"/>
      <w:r>
        <w:rPr>
          <w:color w:val="000000"/>
        </w:rPr>
        <w:t>Пентина</w:t>
      </w:r>
      <w:proofErr w:type="spell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М. ;</w:t>
      </w:r>
      <w:proofErr w:type="gramEnd"/>
      <w:r>
        <w:rPr>
          <w:color w:val="000000"/>
        </w:rPr>
        <w:t xml:space="preserve"> СПб. :</w:t>
      </w:r>
      <w:r>
        <w:rPr>
          <w:color w:val="000000"/>
        </w:rPr>
        <w:t xml:space="preserve"> Просвещение, 2021. </w:t>
      </w:r>
    </w:p>
    <w:p w14:paraId="2C5BFAC4" w14:textId="77777777" w:rsidR="00870F75" w:rsidRDefault="00D67447">
      <w:pPr>
        <w:pStyle w:val="a0"/>
        <w:numPr>
          <w:ilvl w:val="0"/>
          <w:numId w:val="10"/>
        </w:numPr>
        <w:spacing w:before="1"/>
        <w:ind w:left="0" w:firstLine="0"/>
      </w:pPr>
      <w:proofErr w:type="spellStart"/>
      <w:r>
        <w:rPr>
          <w:color w:val="000000"/>
        </w:rPr>
        <w:t>Медиабанк</w:t>
      </w:r>
      <w:proofErr w:type="spellEnd"/>
      <w:r>
        <w:rPr>
          <w:color w:val="000000"/>
        </w:rPr>
        <w:t xml:space="preserve"> по функциональной грамотности ГК «Просвещение» </w:t>
      </w:r>
      <w:hyperlink r:id="rId7">
        <w:r>
          <w:t>https://media.prosv.ru/fg/</w:t>
        </w:r>
      </w:hyperlink>
      <w:r>
        <w:rPr>
          <w:color w:val="000000"/>
        </w:rPr>
        <w:t xml:space="preserve"> </w:t>
      </w:r>
    </w:p>
    <w:p w14:paraId="5FB00C9E" w14:textId="77777777" w:rsidR="00870F75" w:rsidRDefault="00D67447">
      <w:pPr>
        <w:pStyle w:val="a0"/>
        <w:numPr>
          <w:ilvl w:val="0"/>
          <w:numId w:val="10"/>
        </w:numPr>
        <w:spacing w:before="1"/>
        <w:ind w:left="0" w:firstLine="0"/>
      </w:pPr>
      <w:r>
        <w:rPr>
          <w:color w:val="000000"/>
        </w:rPr>
        <w:t xml:space="preserve">Открытый банк заданий для оценки естественнонаучной грамотности </w:t>
      </w:r>
      <w:hyperlink r:id="rId8">
        <w:r>
          <w:t>https://fipi.ru/otkrytyy-bank-zadaniy-dlya-otsenkiyestestvennonauchnoy-gramotnosti</w:t>
        </w:r>
      </w:hyperlink>
      <w:r>
        <w:rPr>
          <w:color w:val="000000"/>
        </w:rPr>
        <w:t xml:space="preserve"> </w:t>
      </w:r>
    </w:p>
    <w:p w14:paraId="7FE0EAF4" w14:textId="77777777" w:rsidR="00870F75" w:rsidRDefault="00D67447">
      <w:pPr>
        <w:pStyle w:val="a0"/>
        <w:spacing w:before="13"/>
        <w:ind w:left="0" w:right="132" w:firstLine="707"/>
      </w:pPr>
      <w:r>
        <w:t>Занятия проводятся в учебном кабинете, который оснащен партами для учащихся, партами для работы в группах, сту</w:t>
      </w:r>
      <w:r>
        <w:t>льями, классной доской, интерактивной доской, лаборантской, где имеются шкафы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стеллажи</w:t>
      </w:r>
      <w:r>
        <w:rPr>
          <w:spacing w:val="30"/>
        </w:rPr>
        <w:t xml:space="preserve"> </w:t>
      </w:r>
      <w:r>
        <w:t>для</w:t>
      </w:r>
    </w:p>
    <w:p w14:paraId="72A27F82" w14:textId="77777777" w:rsidR="00870F75" w:rsidRDefault="00D674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хранения дидактических пособий и учебных материалов.</w:t>
      </w:r>
    </w:p>
    <w:p w14:paraId="5F029B94" w14:textId="77777777" w:rsidR="00870F75" w:rsidRDefault="00870F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778A0" w14:textId="77777777" w:rsidR="00870F75" w:rsidRDefault="00D67447">
      <w:pPr>
        <w:pStyle w:val="12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средства обучения:</w:t>
      </w:r>
    </w:p>
    <w:p w14:paraId="597B4F44" w14:textId="77777777" w:rsidR="00870F75" w:rsidRDefault="00D67447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 доступом к сети Интернет</w:t>
      </w:r>
    </w:p>
    <w:p w14:paraId="6A9CC5EF" w14:textId="77777777" w:rsidR="00870F75" w:rsidRDefault="00D67447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Колонки </w:t>
      </w:r>
    </w:p>
    <w:p w14:paraId="1B6257B0" w14:textId="77777777" w:rsidR="00870F75" w:rsidRDefault="00D67447">
      <w:pPr>
        <w:pStyle w:val="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Принтер</w:t>
      </w:r>
    </w:p>
    <w:p w14:paraId="26CACA10" w14:textId="77777777" w:rsidR="00870F75" w:rsidRDefault="00870F75">
      <w:pPr>
        <w:pStyle w:val="12"/>
        <w:jc w:val="both"/>
        <w:rPr>
          <w:sz w:val="28"/>
          <w:szCs w:val="28"/>
        </w:rPr>
      </w:pPr>
    </w:p>
    <w:p w14:paraId="4CB69A75" w14:textId="77777777" w:rsidR="00870F75" w:rsidRDefault="00D67447">
      <w:pPr>
        <w:pStyle w:val="12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географической информации:</w:t>
      </w:r>
    </w:p>
    <w:p w14:paraId="145061C2" w14:textId="77777777" w:rsidR="00870F75" w:rsidRDefault="00D67447">
      <w:pPr>
        <w:pStyle w:val="12"/>
        <w:numPr>
          <w:ilvl w:val="0"/>
          <w:numId w:val="2"/>
        </w:numPr>
        <w:spacing w:after="25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Комплект таблиц по географии материков</w:t>
      </w:r>
    </w:p>
    <w:p w14:paraId="6AC30E7D" w14:textId="77777777" w:rsidR="00870F75" w:rsidRDefault="00D67447">
      <w:pPr>
        <w:pStyle w:val="12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Комплект таблиц по географии «Население и хозяйство мира» </w:t>
      </w:r>
    </w:p>
    <w:p w14:paraId="580FC865" w14:textId="77777777" w:rsidR="00870F75" w:rsidRDefault="00D67447">
      <w:pPr>
        <w:pStyle w:val="1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Портреты путешественников</w:t>
      </w:r>
    </w:p>
    <w:p w14:paraId="7087B59D" w14:textId="77777777" w:rsidR="00870F75" w:rsidRDefault="00D67447">
      <w:pPr>
        <w:pStyle w:val="1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Мультимедийные видеоуроки</w:t>
      </w:r>
    </w:p>
    <w:p w14:paraId="214F2998" w14:textId="77777777" w:rsidR="00870F75" w:rsidRDefault="00D67447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Открытый банк заданий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института педагогических измерений (ФИПИ)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>
        <w:r>
          <w:rPr>
            <w:rStyle w:val="a4"/>
            <w:rFonts w:ascii="Times New Roman" w:hAnsi="Times New Roman" w:cs="Times New Roman"/>
            <w:sz w:val="28"/>
            <w:szCs w:val="28"/>
          </w:rPr>
          <w:t>http://www.fipi.ru/</w:t>
        </w:r>
      </w:hyperlink>
    </w:p>
    <w:p w14:paraId="74FB72E0" w14:textId="77777777" w:rsidR="00870F75" w:rsidRDefault="00870F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0F7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DA7"/>
    <w:multiLevelType w:val="multilevel"/>
    <w:tmpl w:val="FD58DE1C"/>
    <w:lvl w:ilvl="0">
      <w:start w:val="1"/>
      <w:numFmt w:val="bullet"/>
      <w:lvlText w:val=""/>
      <w:lvlJc w:val="left"/>
      <w:pPr>
        <w:tabs>
          <w:tab w:val="num" w:pos="0"/>
        </w:tabs>
        <w:ind w:left="14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56D4A"/>
    <w:multiLevelType w:val="multilevel"/>
    <w:tmpl w:val="075EDCD4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D47D45"/>
    <w:multiLevelType w:val="multilevel"/>
    <w:tmpl w:val="3866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BE7201"/>
    <w:multiLevelType w:val="multilevel"/>
    <w:tmpl w:val="A7B8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5A64C8"/>
    <w:multiLevelType w:val="multilevel"/>
    <w:tmpl w:val="39CA66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0B419E"/>
    <w:multiLevelType w:val="multilevel"/>
    <w:tmpl w:val="0AA4A3A4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A07FC"/>
    <w:multiLevelType w:val="multilevel"/>
    <w:tmpl w:val="09BE02B8"/>
    <w:lvl w:ilvl="0">
      <w:start w:val="1"/>
      <w:numFmt w:val="bullet"/>
      <w:lvlText w:val=""/>
      <w:lvlJc w:val="left"/>
      <w:pPr>
        <w:tabs>
          <w:tab w:val="num" w:pos="0"/>
        </w:tabs>
        <w:ind w:left="14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3947E3"/>
    <w:multiLevelType w:val="multilevel"/>
    <w:tmpl w:val="4CD4F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15F3CAF"/>
    <w:multiLevelType w:val="multilevel"/>
    <w:tmpl w:val="A148B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5E63C94"/>
    <w:multiLevelType w:val="multilevel"/>
    <w:tmpl w:val="5B344C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75"/>
    <w:rsid w:val="00870F75"/>
    <w:rsid w:val="00BC011B"/>
    <w:rsid w:val="00D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FDCA"/>
  <w15:docId w15:val="{82623126-ADE6-4417-8E89-16F682D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467CCC"/>
    <w:pPr>
      <w:widowControl w:val="0"/>
      <w:numPr>
        <w:numId w:val="1"/>
      </w:numPr>
      <w:spacing w:before="1" w:after="0" w:line="240" w:lineRule="auto"/>
      <w:ind w:left="232" w:firstLine="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1">
    <w:name w:val="c1"/>
    <w:basedOn w:val="a1"/>
    <w:qFormat/>
    <w:rsid w:val="00894515"/>
  </w:style>
  <w:style w:type="character" w:customStyle="1" w:styleId="c8">
    <w:name w:val="c8"/>
    <w:basedOn w:val="a1"/>
    <w:qFormat/>
    <w:rsid w:val="00894515"/>
  </w:style>
  <w:style w:type="character" w:customStyle="1" w:styleId="c3">
    <w:name w:val="c3"/>
    <w:basedOn w:val="a1"/>
    <w:qFormat/>
    <w:rsid w:val="00894515"/>
  </w:style>
  <w:style w:type="character" w:customStyle="1" w:styleId="c24">
    <w:name w:val="c24"/>
    <w:basedOn w:val="a1"/>
    <w:qFormat/>
    <w:rsid w:val="00894515"/>
  </w:style>
  <w:style w:type="character" w:customStyle="1" w:styleId="c5">
    <w:name w:val="c5"/>
    <w:basedOn w:val="a1"/>
    <w:qFormat/>
    <w:rsid w:val="00894515"/>
  </w:style>
  <w:style w:type="character" w:customStyle="1" w:styleId="c20">
    <w:name w:val="c20"/>
    <w:basedOn w:val="a1"/>
    <w:qFormat/>
    <w:rsid w:val="00894515"/>
  </w:style>
  <w:style w:type="character" w:styleId="a4">
    <w:name w:val="Hyperlink"/>
    <w:basedOn w:val="a1"/>
    <w:uiPriority w:val="99"/>
    <w:semiHidden/>
    <w:unhideWhenUsed/>
    <w:rsid w:val="00894515"/>
    <w:rPr>
      <w:color w:val="0000FF"/>
      <w:u w:val="single"/>
    </w:rPr>
  </w:style>
  <w:style w:type="character" w:styleId="a5">
    <w:name w:val="Strong"/>
    <w:basedOn w:val="a1"/>
    <w:uiPriority w:val="22"/>
    <w:qFormat/>
    <w:rsid w:val="00894515"/>
    <w:rPr>
      <w:b/>
      <w:bCs/>
    </w:rPr>
  </w:style>
  <w:style w:type="character" w:customStyle="1" w:styleId="2">
    <w:name w:val="Основной текст (2) + Полужирный;Курсив"/>
    <w:qFormat/>
    <w:rsid w:val="0080752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Знак"/>
    <w:basedOn w:val="a1"/>
    <w:link w:val="a0"/>
    <w:uiPriority w:val="1"/>
    <w:qFormat/>
    <w:rsid w:val="001F5FBE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1"/>
    <w:link w:val="a8"/>
    <w:uiPriority w:val="99"/>
    <w:semiHidden/>
    <w:qFormat/>
    <w:rsid w:val="003F39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467CCC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a6"/>
    <w:uiPriority w:val="1"/>
    <w:qFormat/>
    <w:rsid w:val="001F5FBE"/>
    <w:pPr>
      <w:widowControl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9">
    <w:name w:val="c9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8945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0D8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qFormat/>
    <w:rsid w:val="00467CCC"/>
    <w:pPr>
      <w:widowControl w:val="0"/>
      <w:spacing w:after="0" w:line="240" w:lineRule="auto"/>
      <w:ind w:left="873" w:hanging="361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6">
    <w:name w:val="c6"/>
    <w:basedOn w:val="a"/>
    <w:qFormat/>
    <w:rsid w:val="00993B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3F39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qFormat/>
    <w:rsid w:val="00C90D89"/>
    <w:pPr>
      <w:spacing w:line="100" w:lineRule="atLeast"/>
    </w:pPr>
    <w:rPr>
      <w:rFonts w:ascii="Times New Roman" w:eastAsia="Andale Sans UI" w:hAnsi="Times New Roman" w:cs="Tahoma"/>
      <w:kern w:val="2"/>
      <w:sz w:val="28"/>
      <w:szCs w:val="24"/>
      <w:lang w:val="de-DE" w:eastAsia="fa-IR" w:bidi="fa-IR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E0D8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yestestvennonauchnoy-gramotno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ia.prosv.ru/f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fipi.ru&amp;sa=D&amp;ust=1486550760878000&amp;usg=AFQjCNFlLQkdGhDIbLm5mGHLCxcGs9i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ADA8-54C6-4CA5-9B1E-35649500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constantine_doronin@hotmail.com</dc:creator>
  <dc:description/>
  <cp:lastModifiedBy>Марина Федоткина</cp:lastModifiedBy>
  <cp:revision>7</cp:revision>
  <cp:lastPrinted>2024-09-09T10:28:00Z</cp:lastPrinted>
  <dcterms:created xsi:type="dcterms:W3CDTF">2024-09-08T12:22:00Z</dcterms:created>
  <dcterms:modified xsi:type="dcterms:W3CDTF">2024-10-01T11:48:00Z</dcterms:modified>
  <dc:language>ru-RU</dc:language>
</cp:coreProperties>
</file>