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.0 -->
  <w:body>
    <w:p w:rsidR="009F3DA0" w:rsidRPr="00A93E14" w:rsidP="00A93E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предназначена для изучения биологии в 5 классе основной общеобразовательной школы по учебнику И. Н. Пономаревой, «Биология. 5 класс». 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 201</w:t>
      </w:r>
      <w:r w:rsidRPr="00A93E14" w:rsidR="0031202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Учебник соответствует Федеральному государственному образовательному стандарту основного общего образования по </w:t>
      </w:r>
      <w:r w:rsidRPr="00A93E14" w:rsidR="00AE406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и реализует авторскую программу </w:t>
      </w:r>
      <w:r w:rsidRPr="00A93E14" w:rsidR="00FE2E18">
        <w:rPr>
          <w:rFonts w:ascii="Times New Roman" w:eastAsia="Times New Roman" w:hAnsi="Times New Roman" w:cs="Times New Roman"/>
          <w:sz w:val="24"/>
          <w:szCs w:val="24"/>
          <w:lang w:eastAsia="ru-RU"/>
        </w:rPr>
        <w:t>И. Н. Пономаревой. Входит в Ф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едеральный перечень учебников. Учебник имеет гриф «Рекомендовано Министерством образования и науки Российской Федерации».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учётом предметных связей, логики учебного процесса, возрастных особенностей учащихся. В программе определён перечень </w:t>
      </w:r>
      <w:r w:rsidRPr="00A93E14" w:rsidR="00A151F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 опытов и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занятий. Лабораторные опыты и практические задания будут реализовываться в центре </w:t>
      </w:r>
      <w:r w:rsidRPr="00A93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«Точки роста»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ресурсов «Точки роста».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обучения: </w:t>
      </w:r>
      <w:r w:rsidRPr="00A93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индивидуальная, групповая, фронтальная.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Формы, периодичность и порядок контроля успеваемости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проверочная работа (контрольная, самостоятельная);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опрос;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зачет, тест.</w:t>
      </w:r>
    </w:p>
    <w:p w:rsidR="009F3DA0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Преобладающей формой текущего контроля выступает письменный (самостоятельные, проверочные работы, тесты) и устный опрос (собеседование) не менее 1 раза в четверть. Административные контрольные работы и промежуточная аттестация проводятся в порядке, установленном администрацией школы.</w:t>
      </w:r>
    </w:p>
    <w:p w:rsidR="009F3DA0" w:rsidRPr="00A93E14" w:rsidP="00A93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личностные, </w:t>
      </w: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3DA0" w:rsidRPr="00A93E14" w:rsidP="00A93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предметные результаты</w:t>
      </w:r>
    </w:p>
    <w:p w:rsidR="00490B7C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результаты:</w:t>
      </w:r>
    </w:p>
    <w:p w:rsidR="00490B7C" w:rsidRPr="00A93E14" w:rsidP="00A93E14">
      <w:pPr>
        <w:pStyle w:val="ListParagraph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490B7C" w:rsidRPr="00A93E14" w:rsidP="00A93E14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 выстраивать собственное целостное мировоззрение.</w:t>
      </w:r>
    </w:p>
    <w:p w:rsidR="00490B7C" w:rsidRPr="00A93E14" w:rsidP="00A93E14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490B7C" w:rsidRPr="00A93E14" w:rsidP="00A93E14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жизненные ситуации с точки зрения безопасного образа жизни и сохранения здоровья.</w:t>
      </w:r>
    </w:p>
    <w:p w:rsidR="00490B7C" w:rsidRPr="00A93E14" w:rsidP="00A93E14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экологический риск взаимоотношений человека и природы.</w:t>
      </w:r>
    </w:p>
    <w:p w:rsidR="00490B7C" w:rsidRPr="00A93E14" w:rsidP="00A93E14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753A39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</w:t>
      </w:r>
      <w:r w:rsidRPr="00A93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результаты:</w:t>
      </w:r>
    </w:p>
    <w:p w:rsidR="00753A39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753A39" w:rsidRPr="00A93E14" w:rsidP="00A93E14">
      <w:pPr>
        <w:pStyle w:val="ListParagraph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753A39" w:rsidRPr="00A93E14" w:rsidP="00A93E14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искать самостоятельно средства достижения цели.</w:t>
      </w:r>
    </w:p>
    <w:p w:rsidR="00753A39" w:rsidRPr="00A93E14" w:rsidP="00A93E14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проекта).</w:t>
      </w:r>
    </w:p>
    <w:p w:rsidR="00753A39" w:rsidRPr="00A93E14" w:rsidP="00A93E14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самостоятельно.</w:t>
      </w:r>
    </w:p>
    <w:p w:rsidR="00753A39" w:rsidRPr="00A93E14" w:rsidP="00A93E14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753A39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A39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753A39" w:rsidRPr="00A93E14" w:rsidP="00A93E14">
      <w:pPr>
        <w:pStyle w:val="ListParagraph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753A39" w:rsidRPr="00A93E14" w:rsidP="00A93E1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753A39" w:rsidRPr="00A93E14" w:rsidP="00A93E1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753A39" w:rsidRPr="00A93E14" w:rsidP="00A93E1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753A39" w:rsidRPr="00A93E14" w:rsidP="00A93E1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753A39" w:rsidRPr="00A93E14" w:rsidP="00A93E1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Вычитывать все уровни текстовой информации.</w:t>
      </w:r>
    </w:p>
    <w:p w:rsidR="00753A39" w:rsidRPr="00A93E14" w:rsidP="00A93E1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753A39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A39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753A39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04167F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результаты:</w:t>
      </w:r>
    </w:p>
    <w:p w:rsidR="0004167F" w:rsidRPr="00A93E14" w:rsidP="00A93E14">
      <w:pPr>
        <w:pStyle w:val="ListParagraph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роль в природе различных групп организмов;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живых организмов в круговороте веществ экосистемы.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приспособлений организмов к среде обитания и объяснять их значение;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приспособления на разных стадиях жизненных циклов.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живых организмов в жизни и хозяйстве человека.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отличительные свойства живого;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основные органы растений (части клетки);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биологических терминов;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биологии при соблюдении правил повседневной гигиены;</w:t>
      </w:r>
    </w:p>
    <w:p w:rsidR="0004167F" w:rsidRPr="00A93E14" w:rsidP="00A93E1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съедобные и ядовитые грибы и растения своей местности.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Глава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1. «Биология - наука о живом мире»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9 ч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):</w:t>
      </w:r>
    </w:p>
    <w:p w:rsidR="00604838" w:rsidRPr="00A93E14" w:rsidP="00A93E1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наука о живой природе</w:t>
      </w:r>
      <w:r w:rsid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биология</w:t>
      </w:r>
      <w:r w:rsid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и природа; живые организмы - важная часть природы; зависимость жизни первобытных людей от природы, охота и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собирательство, начало земледелия и скотоводства, культурные растения и домашние животные:</w:t>
      </w:r>
    </w:p>
    <w:p w:rsidR="00A93E14" w:rsidP="00A93E1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свойства живого: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отличие живых тел от тел неживой природы;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04838" w:rsidRPr="00A93E14" w:rsidP="00A93E1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признаки живого</w:t>
      </w:r>
      <w:r w:rsid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веществ, питание, дыхание, рост, развитие, размножение, раздражимость; организм - единица живой природы; органы организма, их функции; согласованность работы органов, обеспечивающая жизнедеятельность организма как единого целого;</w:t>
      </w:r>
    </w:p>
    <w:p w:rsidR="00604838" w:rsidRPr="00A93E14" w:rsidP="00A93E1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 изучения природы:</w:t>
      </w:r>
      <w:r w:rsid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биологических методов для изучения любого живого объекта; общие методы изучения природы: наблюдение, описание, измерение, эксперимент; использование сравнения и моделирования в лабораторных условиях;</w:t>
      </w:r>
    </w:p>
    <w:p w:rsidR="00604838" w:rsidRPr="00A93E14" w:rsidP="00A93E1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увеличительные приборы:</w:t>
      </w:r>
      <w:r w:rsid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использования увеличительных приборов при изучении объектов живой природы; увеличительные приборы: лупа ручная и штативная, микроскоп, части микроскопа, микропрепарат; правила работы с микроскопом;</w:t>
      </w:r>
    </w:p>
    <w:p w:rsidR="00604838" w:rsidRPr="00A93E14" w:rsidP="00A93E1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строение клетки, ткани:</w:t>
      </w:r>
      <w:r w:rsid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клеточное строение живых организмов; клетка, части клетки и их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назначение: понятие о ткани, ткани животных и растений их функции;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•химически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клетки: химические вещества клетки; неорганические вещества клетки, их значение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клетки и организма; 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•процессы жизнедеятельности клетки: основные процес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сы, присущие живой клетке, - ды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хание, пита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ние, обмен веществ, рост, разви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тие, размножение: размножение клетки путем деления: передача наследственного материала дочерним клеткам: взаимосвязанная работа частей к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летки, обусловливающая ее жизне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как целостной живой системы — биосистемы: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•великие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ученые-естествоиспытатели: Ари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стотель, Теофраст, К. Линней, Ч. Дарвин, В.И. Вернадский. Н И. Вавилов.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оторые необходимо усвоить после изучения темы 1: многоклеточные организмы, биология; обмен веществ и энергии между организмом и окружающей средой, организм, орган; наблюдение, описание, эксперимент, сравнение, моделирование; увеличительные приборы, лупа, микроскоп; ядро, цитоплазма, вакуоли. клеточная мембрана, клеточная стенка, ткани; неорганические вещества, органические вещества; деление клетки.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Глава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2. «Многообразие живых организмов»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r w:rsidRPr="00A93E14" w:rsidR="001847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A93E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ч):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•царства живой природы: классификация живых организмов: раздел биологии — систематика; царства клеточных организмов: бактерий, гр</w:t>
      </w:r>
      <w:r w:rsidRPr="00A93E14" w:rsidR="007F7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ибов, растений и животных; виру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 — неклеточная форма жизни: их строение, значение и меры профилактики вирусных заболеваний; вид как наименьшая единица классификации: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•бактерии: бактерии — примитивные одноклеточные организмы, строение бактерий, размножение бактерий делением клетки надвое; бактерии как самая древняя группа организмов, процессы жизнедеятельности бактерий; понятие об автотрофах и гетеротрофах, прокариотах и эукариотах;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•значение бактерий в природе и для человека: роль бактерий в природе; симбиоз клубеньковых бактерий с растениями; фотосинтезирующие бактерии: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цианобактерии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поставщики кислор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 в атмосферу; бактерии,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дающие разными типами обмена вещ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еств: процесс брожения; роль бактерий в природе и жизни человека; средства борьбы с болезнетворными бактериями;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•растения: представление о флоре; отличительное свойство растений; хлорофилл; значение фотосинтеза; сравнение клеток растений и бактерий; деление царства Растения на группы: водоросли, цветковые (покрытосеменные), голосеменные, мхи, плауны, хвощи, папоротники; строение растений; корень и побег; слоевище водорослей; основные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различия покрытосеменных и голосеменных растений; роль цветковых растений в жизни человека;</w:t>
      </w:r>
    </w:p>
    <w:p w:rsidR="00604838" w:rsidRPr="00A93E14" w:rsidP="00A93E1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животные: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фауне; особенности животных; одноклеточные и многоклеточные организмы; роль животных в природе и жизни человека; зависимость животных от окружающей среды;</w:t>
      </w:r>
    </w:p>
    <w:p w:rsidR="00604838" w:rsidRPr="00A93E14" w:rsidP="00A93E1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грибы: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грибов; многоклеточные и одноклеточные грибы; наличие у грибов признаков растений и животных; строение тела гриба: грибница, образова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нная гифами; питание грибов: </w:t>
      </w:r>
      <w:r w:rsidRPr="00A93E14" w:rsidR="002C7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ротрофы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паразиты, симбионты и хищники; размножение спорами; симбиоз гриба и растения —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гриб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корень (микориза);</w:t>
      </w:r>
    </w:p>
    <w:p w:rsidR="00604838" w:rsidRPr="00A93E14" w:rsidP="00A93E1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многообразие и значение грибов: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шляпочных грибов; плесневые грибы, их использование в здравоохранении (антибиотик пенициллин); одноклеточные грибы - дрожжи, их использование в хлебопечении и пивоварении; съедобные и ядовитые грибы; правила сбора и употребления грибов в пищу; паразитические грибы; роль грибов в природе и жизни человека;</w:t>
      </w:r>
    </w:p>
    <w:p w:rsidR="00604838" w:rsidRPr="00A93E14" w:rsidP="00A93E1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лишайники: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лишайников; внешнее и внутреннее строение, питание, размножение; значение лишайников в природе и в жизни человека; лишайники - показатели чистоты воздуха;</w:t>
      </w:r>
    </w:p>
    <w:p w:rsidR="00604838" w:rsidRPr="00A93E14" w:rsidP="00A93E1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 живых организмов в природе и жизни человека: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и растения, вредные для человека; живые организмы, полезные для человека; взаимосвязь полезных и вредных видов в природе; значение биологического разнообразия в природе и жизни человека.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необходимо усвоить после изучения темы 2: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вид, царство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вирусы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систематика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бактерии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прокариоты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эукариоты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автотрофы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 w:rsidR="002C71A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гетеротрофы,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цианобактерии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клубеньковые</w:t>
      </w:r>
      <w:r w:rsidRPr="00A93E14" w:rsidR="002C71A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бактерии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симбиоз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корень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побег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слоевище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цветковые и голосеменные растения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простейшие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грибница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гифа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плодовое тело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грибокорень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шляпочные грибы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плесневые грибы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антибиотик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дрожжи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лишайники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биологическое разнообразие.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</w:t>
      </w:r>
      <w:r w:rsidRPr="00A93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3.</w:t>
      </w:r>
      <w:r w:rsidR="004A6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«Жизнь организмов па планете Земля»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(8 ч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):</w:t>
      </w:r>
    </w:p>
    <w:p w:rsidR="00604838" w:rsidRPr="00A93E14" w:rsidP="00A93E1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среды жизни планеты Земля: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условий обитания на планете; среды жизни организмов; особенности водной, почвенной,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наземно-воздушной и организменной сред; примеры организмов — обитателей этих сред жизни;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•экологические факторы среды: условия, влияющие на жизнь организмов в природе, факторы неживой природы, факторы живой природы, антропогенные факторы; примеры экологических факторов;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•приспособления организмов к жизни в природе: влияние среды на организмы; приспособленность организмов к условиям своего обитания; биологическая роль защитной окраски у животных, яркой окраски и аромата у цветков, наличия соцветий у растений;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•природные сообщества: потоки веществ между живой и неживой природой; взаимодействие живых организмов между собой; пищевая цепь; растения — производители органических веществ; животные — потребители органических веществ; грибы, бактерии-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разлагатели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понятие о круговороте веще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ироде; понятие о природном сообществе; примеры природных сообществ;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•природные зоны России: понятие природной зоны; различные типы природных зон: влажный тропический лес, тайга, тундра,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</w:t>
      </w:r>
      <w:r w:rsidRPr="00A93E14" w:rsidR="00DE4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лиственный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лес, степь, природные зоны России, их обитатели; редкие и исчезающие виды животных и растений, требующие охраны;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•жизнь на разных материках: понятие о материке как части суши, окруженной морями и океанами; многообразие живого мира нашей плане</w:t>
      </w:r>
      <w:r w:rsidRPr="00A93E14" w:rsidR="00DE4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ты; открытие человеком новых ви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 организмов; своеобразие и уникальность живого мира материков: Африки, Австралии, Южной Америки, Северной Америки, Евразии, Антарктиды;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в морях и океанах: условия жизни организмов в водной среде; обитатели мелководий и средних глубин; прикрепленные организмы; жизнь организмов на больших глубинах; приспособленность организмов к условиям обитания.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понятия, которые необходимо усвоить после изучения темы 3: водная, почвенная,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наземновоздушная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организменная среды жизни; экологические факторы, факторы неживой природы, факторы живой природы, антропогенные факторы; приспособленность; пищевая цепь, круговорот веществ в природе, природное сообщество; природные зоны; местный вид; прикрепленные организмы, свободноплавающие организмы, планктон.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Глава</w:t>
      </w:r>
      <w:r w:rsidRPr="00A93E1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4. «Человек на планете Земля» (6 ч):</w:t>
      </w:r>
    </w:p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•как появился человек на Земле: когда и где появился человек; предки человека разумного; родственник человека современного типа — неандерталец; орудия труда человека умелого; образ жизни кроманьонца; биологические особенности современного человека; деятельность человека в природе в наши дни;</w:t>
      </w:r>
    </w:p>
    <w:p w:rsidR="00604838" w:rsidRPr="00A93E14" w:rsidP="00A93E1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человек изменял природу:</w:t>
      </w:r>
      <w:r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человеком окружающей среды; необходимость знания законов развития живой природы; мероприятия по охране природы;</w:t>
      </w:r>
    </w:p>
    <w:p w:rsidR="00604838" w:rsidRPr="004A6E2A" w:rsidP="00A93E1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E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важность охраны живого мира планеты:</w:t>
      </w:r>
      <w:r w:rsidRPr="004A6E2A"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процессов, происходящих в живой и неживой природе; причины исчезновения многих видов животных и растений; виды, находящиеся на грани исчезновения; проявление современным человечеством заботы</w:t>
      </w:r>
      <w:r w:rsidRPr="004A6E2A" w:rsid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</w:t>
      </w:r>
      <w:r w:rsidRPr="004A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живом мире; заповедники, Красная книга; мероприятия по восстановлению численности редких видов и природных сообществ;</w:t>
      </w:r>
    </w:p>
    <w:p w:rsidR="00604838" w:rsidRPr="00A93E14" w:rsidP="00A93E1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="00025F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охранение богатства живого мира </w:t>
      </w:r>
      <w:r w:rsidRPr="00A9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ценность разнообразия живого мира; обязанности человека перед природой; примеры участия школьников в деле охраны природы; результаты бережного отношения к природе; примеры увеличения численности отдельных видов; расселение редких видов на новых территориях.</w:t>
      </w:r>
    </w:p>
    <w:p w:rsidR="00656EBA" w:rsidRPr="00A93E14" w:rsidP="00A93E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 курса</w:t>
      </w:r>
    </w:p>
    <w:tbl>
      <w:tblPr>
        <w:tblStyle w:val="TableGrid"/>
        <w:tblW w:w="9351" w:type="dxa"/>
        <w:tblLook w:val="01E0"/>
      </w:tblPr>
      <w:tblGrid>
        <w:gridCol w:w="704"/>
        <w:gridCol w:w="6804"/>
        <w:gridCol w:w="1843"/>
      </w:tblGrid>
      <w:tr w:rsidTr="00025F34">
        <w:tblPrEx>
          <w:tblW w:w="9351" w:type="dxa"/>
          <w:tblLook w:val="01E0"/>
        </w:tblPrEx>
        <w:tc>
          <w:tcPr>
            <w:tcW w:w="704" w:type="dxa"/>
          </w:tcPr>
          <w:p w:rsidR="00656EBA" w:rsidRPr="00A93E14" w:rsidP="00025F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A93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A93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 программы</w:t>
            </w:r>
          </w:p>
        </w:tc>
        <w:tc>
          <w:tcPr>
            <w:tcW w:w="1843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Tr="00025F34">
        <w:tblPrEx>
          <w:tblW w:w="9351" w:type="dxa"/>
          <w:tblLook w:val="01E0"/>
        </w:tblPrEx>
        <w:trPr>
          <w:trHeight w:val="202"/>
        </w:trPr>
        <w:tc>
          <w:tcPr>
            <w:tcW w:w="704" w:type="dxa"/>
          </w:tcPr>
          <w:p w:rsidR="00656EBA" w:rsidRPr="00A93E14" w:rsidP="00025F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Биология - наука о живом мире</w:t>
            </w:r>
          </w:p>
        </w:tc>
        <w:tc>
          <w:tcPr>
            <w:tcW w:w="1843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Tr="00025F34">
        <w:tblPrEx>
          <w:tblW w:w="9351" w:type="dxa"/>
          <w:tblLook w:val="01E0"/>
        </w:tblPrEx>
        <w:tc>
          <w:tcPr>
            <w:tcW w:w="704" w:type="dxa"/>
          </w:tcPr>
          <w:p w:rsidR="00656EBA" w:rsidRPr="00A93E14" w:rsidP="0002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1843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Tr="00025F34">
        <w:tblPrEx>
          <w:tblW w:w="9351" w:type="dxa"/>
          <w:tblLook w:val="01E0"/>
        </w:tblPrEx>
        <w:tc>
          <w:tcPr>
            <w:tcW w:w="704" w:type="dxa"/>
          </w:tcPr>
          <w:p w:rsidR="00656EBA" w:rsidRPr="00A93E14" w:rsidP="0002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Жизнь организмов па планете Земля</w:t>
            </w:r>
          </w:p>
        </w:tc>
        <w:tc>
          <w:tcPr>
            <w:tcW w:w="1843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Tr="00025F34">
        <w:tblPrEx>
          <w:tblW w:w="9351" w:type="dxa"/>
          <w:tblLook w:val="01E0"/>
        </w:tblPrEx>
        <w:tc>
          <w:tcPr>
            <w:tcW w:w="704" w:type="dxa"/>
          </w:tcPr>
          <w:p w:rsidR="00656EBA" w:rsidRPr="00A93E14" w:rsidP="0002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Человек на планете Земля</w:t>
            </w:r>
          </w:p>
        </w:tc>
        <w:tc>
          <w:tcPr>
            <w:tcW w:w="1843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Tr="00025F34">
        <w:tblPrEx>
          <w:tblW w:w="9351" w:type="dxa"/>
          <w:tblLook w:val="01E0"/>
        </w:tblPrEx>
        <w:tc>
          <w:tcPr>
            <w:tcW w:w="704" w:type="dxa"/>
          </w:tcPr>
          <w:p w:rsidR="00656EBA" w:rsidRPr="00A93E14" w:rsidP="0002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656EBA" w:rsidRPr="00A93E14" w:rsidP="00A93E14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56EBA" w:rsidRPr="00A93E14" w:rsidP="00A93E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EBA" w:rsidRPr="00A93E14" w:rsidP="00A93E1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Календарно-тематический план </w:t>
      </w: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планирования курса </w:t>
      </w:r>
      <w:r w:rsidRPr="00A93E14" w:rsidR="0018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93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 класса</w:t>
      </w:r>
    </w:p>
    <w:p w:rsidR="00656EBA" w:rsidRPr="00A93E14" w:rsidP="00A93E1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0036" w:type="dxa"/>
        <w:tblInd w:w="-572" w:type="dxa"/>
        <w:tblLayout w:type="fixed"/>
        <w:tblLook w:val="04A0"/>
      </w:tblPr>
      <w:tblGrid>
        <w:gridCol w:w="680"/>
        <w:gridCol w:w="738"/>
        <w:gridCol w:w="2619"/>
        <w:gridCol w:w="919"/>
        <w:gridCol w:w="1111"/>
        <w:gridCol w:w="996"/>
        <w:gridCol w:w="1573"/>
        <w:gridCol w:w="1400"/>
      </w:tblGrid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  <w:vMerge w:val="restart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38" w:type="dxa"/>
            <w:vMerge w:val="restart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619" w:type="dxa"/>
            <w:vMerge w:val="restart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026" w:type="dxa"/>
            <w:gridSpan w:val="3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73" w:type="dxa"/>
            <w:vMerge w:val="restart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1400" w:type="dxa"/>
            <w:vMerge w:val="restart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оборудования 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  <w:vMerge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11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996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1573" w:type="dxa"/>
            <w:vMerge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10036" w:type="dxa"/>
            <w:gridSpan w:val="8"/>
          </w:tcPr>
          <w:p w:rsidR="00656EBA" w:rsidRPr="00A93E14" w:rsidP="00025F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</w:t>
            </w:r>
            <w:r w:rsidRPr="00A93E14" w:rsidR="00C57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Биология - наука о живом мире </w:t>
            </w: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93E14" w:rsidR="00DC43C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Наука о живой природе</w:t>
            </w:r>
          </w:p>
        </w:tc>
        <w:tc>
          <w:tcPr>
            <w:tcW w:w="919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656EBA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8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живого</w:t>
            </w:r>
          </w:p>
        </w:tc>
        <w:tc>
          <w:tcPr>
            <w:tcW w:w="919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C57D1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8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изучения природы</w:t>
            </w:r>
          </w:p>
        </w:tc>
        <w:tc>
          <w:tcPr>
            <w:tcW w:w="919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8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Увеличительные </w:t>
            </w: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приборы. Лабораторная работа №1 «Изучение устройства увеличительных приборов»</w:t>
            </w:r>
          </w:p>
        </w:tc>
        <w:tc>
          <w:tcPr>
            <w:tcW w:w="919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лабораторный опыт</w:t>
            </w:r>
          </w:p>
        </w:tc>
        <w:tc>
          <w:tcPr>
            <w:tcW w:w="1400" w:type="dxa"/>
          </w:tcPr>
          <w:p w:rsidR="009633F6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ание ресурсов 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8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клетки. Ткани. Лабораторная работа №2 «Знакомство с клетками растений»</w:t>
            </w:r>
          </w:p>
        </w:tc>
        <w:tc>
          <w:tcPr>
            <w:tcW w:w="9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Лекция, лабораторный опыт</w:t>
            </w:r>
          </w:p>
        </w:tc>
        <w:tc>
          <w:tcPr>
            <w:tcW w:w="140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8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9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8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жизнедеятельности клетки</w:t>
            </w:r>
          </w:p>
        </w:tc>
        <w:tc>
          <w:tcPr>
            <w:tcW w:w="9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8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истематизация знаний по теме «Биология – наука о живом мире»</w:t>
            </w:r>
          </w:p>
        </w:tc>
        <w:tc>
          <w:tcPr>
            <w:tcW w:w="919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работа</w:t>
            </w:r>
          </w:p>
        </w:tc>
        <w:tc>
          <w:tcPr>
            <w:tcW w:w="1400" w:type="dxa"/>
          </w:tcPr>
          <w:p w:rsidR="004F74D2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8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9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  <w:r w:rsidRPr="00A93E14" w:rsidR="00C11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</w:t>
            </w:r>
            <w:r w:rsidRPr="00A93E14" w:rsidR="00035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«Биология – наука о живом мире»</w:t>
            </w:r>
          </w:p>
        </w:tc>
        <w:tc>
          <w:tcPr>
            <w:tcW w:w="919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0" w:type="dxa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10036" w:type="dxa"/>
            <w:gridSpan w:val="8"/>
          </w:tcPr>
          <w:p w:rsidR="00DC43C4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Многообразие живых организмов</w:t>
            </w:r>
            <w:r w:rsidRPr="00A93E14" w:rsidR="00C43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(11 ч)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rPr>
          <w:trHeight w:val="629"/>
        </w:trPr>
        <w:tc>
          <w:tcPr>
            <w:tcW w:w="68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8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Царства живой природы</w:t>
            </w:r>
          </w:p>
        </w:tc>
        <w:tc>
          <w:tcPr>
            <w:tcW w:w="9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8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Бактерии: строение и жизнедеятельность</w:t>
            </w:r>
          </w:p>
        </w:tc>
        <w:tc>
          <w:tcPr>
            <w:tcW w:w="9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8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бактерий в природе и для человека</w:t>
            </w:r>
          </w:p>
        </w:tc>
        <w:tc>
          <w:tcPr>
            <w:tcW w:w="9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8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Растения. Лабораторная работа №3 «Знакомство с внешним строением растений»</w:t>
            </w:r>
          </w:p>
        </w:tc>
        <w:tc>
          <w:tcPr>
            <w:tcW w:w="9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Лекция, лабораторный опыт</w:t>
            </w:r>
          </w:p>
        </w:tc>
        <w:tc>
          <w:tcPr>
            <w:tcW w:w="140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8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6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Животные. Одноклеточные и многоклеточные животные. Лабораторная работа №4 «Наблюдение за передвижением животных»</w:t>
            </w:r>
          </w:p>
        </w:tc>
        <w:tc>
          <w:tcPr>
            <w:tcW w:w="9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996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Лекция, лабораторный опыт</w:t>
            </w:r>
          </w:p>
        </w:tc>
        <w:tc>
          <w:tcPr>
            <w:tcW w:w="140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8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Грибы</w:t>
            </w:r>
          </w:p>
          <w:p w:rsidR="00331BD7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331BD7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и значение грибов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ресурсов </w:t>
            </w: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Лишайники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живых организмов в природе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</w:t>
            </w:r>
            <w:r w:rsidRPr="00A93E14" w:rsidR="00135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«Многообразие живых организмов»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10036" w:type="dxa"/>
            <w:gridSpan w:val="8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Жизнь организмов на планете Земля (8 ч)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Среды жизни планеты Земля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Экологические факторы среды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Приспособления организмов к жизни в природе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сообщества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зоны России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Жизнь организмов на разных материках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работа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Жизнь организмов в морях и океанах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 </w:t>
            </w:r>
            <w:r w:rsidRPr="00A93E14" w:rsidR="00135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«Жизнь организмов на планете Земля»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10036" w:type="dxa"/>
            <w:gridSpan w:val="8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Человек на планете Земля (6 ч)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Как появился человек на Земле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Как человек изменял природу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Важность охраны живого мира планеты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работа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Сохраним богатство живого мира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Обобщение и систематизация знаний по теме: «Человек на </w:t>
            </w: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планете Земля»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Лекция, практическая работа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ресурсов </w:t>
            </w: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центра «Точки роста»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68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8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 за курс биологии 5 класса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Tr="00025F34">
        <w:tblPrEx>
          <w:tblW w:w="10036" w:type="dxa"/>
          <w:tblInd w:w="-572" w:type="dxa"/>
          <w:tblLayout w:type="fixed"/>
          <w:tblLook w:val="04A0"/>
        </w:tblPrEx>
        <w:tc>
          <w:tcPr>
            <w:tcW w:w="4037" w:type="dxa"/>
            <w:gridSpan w:val="3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19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11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6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E1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73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BC05AB" w:rsidRPr="00A93E14" w:rsidP="00025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838" w:rsidRPr="00A93E14" w:rsidP="00A93E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942" w:rsidRPr="00A93E14" w:rsidP="00A93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805B54">
      <w:footerReference w:type="defaul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189956130"/>
      <w:docPartObj>
        <w:docPartGallery w:val="Page Numbers (Bottom of Page)"/>
        <w:docPartUnique/>
      </w:docPartObj>
    </w:sdtPr>
    <w:sdtContent>
      <w:p w:rsidR="005C6CC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F34">
          <w:rPr>
            <w:noProof/>
          </w:rPr>
          <w:t>8</w:t>
        </w:r>
        <w:r>
          <w:fldChar w:fldCharType="end"/>
        </w:r>
      </w:p>
    </w:sdtContent>
  </w:sdt>
  <w:p w:rsidR="005C6CC0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830811"/>
    <w:multiLevelType w:val="multilevel"/>
    <w:tmpl w:val="0EC4C3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220852A3"/>
    <w:multiLevelType w:val="multilevel"/>
    <w:tmpl w:val="1E06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56A46"/>
    <w:multiLevelType w:val="multilevel"/>
    <w:tmpl w:val="03D8D8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331E4BCC"/>
    <w:multiLevelType w:val="multilevel"/>
    <w:tmpl w:val="271A9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FB6236"/>
    <w:multiLevelType w:val="multilevel"/>
    <w:tmpl w:val="09EE4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223978"/>
    <w:multiLevelType w:val="multilevel"/>
    <w:tmpl w:val="984070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69553FC2"/>
    <w:multiLevelType w:val="multilevel"/>
    <w:tmpl w:val="690C4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4E019F"/>
    <w:multiLevelType w:val="multilevel"/>
    <w:tmpl w:val="7EB45D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7AC23F6A"/>
    <w:multiLevelType w:val="multilevel"/>
    <w:tmpl w:val="177C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01"/>
    <w:rsid w:val="00025F34"/>
    <w:rsid w:val="00035FA3"/>
    <w:rsid w:val="0004167F"/>
    <w:rsid w:val="0008727E"/>
    <w:rsid w:val="00135814"/>
    <w:rsid w:val="001847D4"/>
    <w:rsid w:val="002C71A3"/>
    <w:rsid w:val="00312029"/>
    <w:rsid w:val="00324815"/>
    <w:rsid w:val="00331BD7"/>
    <w:rsid w:val="003C0E27"/>
    <w:rsid w:val="004030D2"/>
    <w:rsid w:val="00476903"/>
    <w:rsid w:val="00490B7C"/>
    <w:rsid w:val="004A6E2A"/>
    <w:rsid w:val="004C3168"/>
    <w:rsid w:val="004F415B"/>
    <w:rsid w:val="004F74D2"/>
    <w:rsid w:val="005371C0"/>
    <w:rsid w:val="005946E7"/>
    <w:rsid w:val="005C6CC0"/>
    <w:rsid w:val="005E6AA5"/>
    <w:rsid w:val="00604838"/>
    <w:rsid w:val="00656EBA"/>
    <w:rsid w:val="00663B29"/>
    <w:rsid w:val="006C6942"/>
    <w:rsid w:val="006D7F91"/>
    <w:rsid w:val="00753A39"/>
    <w:rsid w:val="007F79C3"/>
    <w:rsid w:val="00805B54"/>
    <w:rsid w:val="00865995"/>
    <w:rsid w:val="00907301"/>
    <w:rsid w:val="009633F6"/>
    <w:rsid w:val="009F3DA0"/>
    <w:rsid w:val="00A151F9"/>
    <w:rsid w:val="00A51039"/>
    <w:rsid w:val="00A554D4"/>
    <w:rsid w:val="00A93E14"/>
    <w:rsid w:val="00AE4069"/>
    <w:rsid w:val="00BC05AB"/>
    <w:rsid w:val="00C11380"/>
    <w:rsid w:val="00C43975"/>
    <w:rsid w:val="00C57D14"/>
    <w:rsid w:val="00D07F42"/>
    <w:rsid w:val="00D408FF"/>
    <w:rsid w:val="00D52E62"/>
    <w:rsid w:val="00DC43C4"/>
    <w:rsid w:val="00DE4EEF"/>
    <w:rsid w:val="00ED3A1E"/>
    <w:rsid w:val="00FE2E1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B7C"/>
    <w:pPr>
      <w:ind w:left="720"/>
      <w:contextualSpacing/>
    </w:pPr>
  </w:style>
  <w:style w:type="paragraph" w:styleId="Header">
    <w:name w:val="header"/>
    <w:basedOn w:val="Normal"/>
    <w:link w:val="a"/>
    <w:uiPriority w:val="99"/>
    <w:unhideWhenUsed/>
    <w:rsid w:val="005C6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5C6CC0"/>
  </w:style>
  <w:style w:type="paragraph" w:styleId="Footer">
    <w:name w:val="footer"/>
    <w:basedOn w:val="Normal"/>
    <w:link w:val="a0"/>
    <w:uiPriority w:val="99"/>
    <w:unhideWhenUsed/>
    <w:rsid w:val="005C6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5C6CC0"/>
  </w:style>
  <w:style w:type="table" w:styleId="TableGrid">
    <w:name w:val="Table Grid"/>
    <w:basedOn w:val="TableNormal"/>
    <w:uiPriority w:val="59"/>
    <w:rsid w:val="00656E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Васильевна</dc:creator>
  <cp:lastModifiedBy>Ольга</cp:lastModifiedBy>
  <cp:revision>40</cp:revision>
  <cp:lastPrinted>2022-08-11T06:12:00Z</cp:lastPrinted>
  <dcterms:created xsi:type="dcterms:W3CDTF">2021-08-23T07:59:00Z</dcterms:created>
  <dcterms:modified xsi:type="dcterms:W3CDTF">2022-08-11T06:12:00Z</dcterms:modified>
</cp:coreProperties>
</file>